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95977">
      <w:pPr>
        <w:jc w:val="center"/>
        <w:outlineLvl w:val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2025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eastAsia="zh-CN"/>
        </w:rPr>
        <w:t>扎兰屯市市场监督管理局产品质</w:t>
      </w:r>
      <w:r>
        <w:rPr>
          <w:rFonts w:hint="eastAsia"/>
          <w:b/>
          <w:sz w:val="44"/>
          <w:szCs w:val="44"/>
        </w:rPr>
        <w:t>量监督抽查实施方案</w:t>
      </w:r>
    </w:p>
    <w:p w14:paraId="17669184">
      <w:pPr>
        <w:autoSpaceDE w:val="0"/>
        <w:autoSpaceDN w:val="0"/>
        <w:adjustRightInd w:val="0"/>
        <w:ind w:firstLine="640" w:firstLineChars="200"/>
        <w:jc w:val="left"/>
        <w:rPr>
          <w:rFonts w:ascii="仿宋" w:hAnsi="仿宋" w:eastAsia="仿宋"/>
          <w:sz w:val="32"/>
          <w:szCs w:val="32"/>
        </w:rPr>
      </w:pPr>
    </w:p>
    <w:p w14:paraId="59A8A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64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为提高产品质量安全监管效能，预防化解产品质量领域重大风险，保障人民群众人身财产安全，着力营造公平竞争的市场环境和安全放心的消费环境，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扎兰屯市市场监督管理局</w:t>
      </w:r>
      <w:bookmarkStart w:id="0" w:name="_GoBack"/>
      <w:bookmarkEnd w:id="0"/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sz w:val="32"/>
          <w:szCs w:val="32"/>
        </w:rPr>
        <w:t>组织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开展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成品油、大气污染相关产品、煤炭、眼镜类产品、儿童玩具、婴幼儿服装、羊绒制品、羽绒制品、塑料制品、食品相关制品、液化石油气、发动机润滑油、农资、消防产品、学生文具、日用品、生活用纸、纸尿裤（婴儿）、电动车电池、电动自行车充电器、醇基燃料、燃气类产品、灯具、烟花爆竹、压力管道元件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等产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品质量监督抽查，特制定方案如下。</w:t>
      </w:r>
    </w:p>
    <w:p w14:paraId="3E8662EB">
      <w:pPr>
        <w:widowControl/>
        <w:tabs>
          <w:tab w:val="left" w:pos="720"/>
        </w:tabs>
        <w:adjustRightInd w:val="0"/>
        <w:spacing w:line="560" w:lineRule="exact"/>
        <w:jc w:val="left"/>
        <w:outlineLvl w:val="0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t>一、抽检品种及分类</w:t>
      </w:r>
    </w:p>
    <w:p w14:paraId="6A96532A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本次监督抽查的品种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为成品油、大气污染相关产品、煤炭、眼镜类产品、儿童玩具、婴幼儿服装、羊绒制品、羽绒制品、塑料制品、食品相关制品、液化石油气、发动机润滑油、农资、消防产品、学生文具、日用品、生活用纸、纸尿裤（婴儿）、电动车电池、电动自行车充电器、醇基燃料、燃气类产品、灯具、烟花爆竹、压力管道元件等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"/>
        </w:rPr>
        <w:t>产</w:t>
      </w:r>
      <w:r>
        <w:rPr>
          <w:rFonts w:hint="eastAsia" w:ascii="仿宋" w:hAnsi="仿宋" w:eastAsia="仿宋" w:cs="仿宋"/>
          <w:sz w:val="32"/>
          <w:szCs w:val="32"/>
        </w:rPr>
        <w:t>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个品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种。</w:t>
      </w:r>
    </w:p>
    <w:p w14:paraId="4E4DB2D4">
      <w:pPr>
        <w:widowControl/>
        <w:tabs>
          <w:tab w:val="left" w:pos="720"/>
        </w:tabs>
        <w:adjustRightInd w:val="0"/>
        <w:spacing w:line="560" w:lineRule="exact"/>
        <w:jc w:val="left"/>
        <w:outlineLvl w:val="0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  <w:lang w:eastAsia="zh-CN"/>
        </w:rPr>
        <w:t>二</w:t>
      </w:r>
      <w:r>
        <w:rPr>
          <w:rFonts w:hint="eastAsia" w:ascii="黑体" w:hAnsi="黑体" w:eastAsia="黑体"/>
          <w:b/>
          <w:color w:val="000000"/>
          <w:sz w:val="32"/>
          <w:szCs w:val="32"/>
        </w:rPr>
        <w:t>、抽样地点及场所</w:t>
      </w:r>
    </w:p>
    <w:p w14:paraId="5DDF163F">
      <w:pPr>
        <w:topLinePunct/>
        <w:adjustRightInd w:val="0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本次抽样地点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为扎兰屯市市场监督管理局所辖区域内。</w:t>
      </w:r>
    </w:p>
    <w:p w14:paraId="04D603E6">
      <w:pPr>
        <w:widowControl/>
        <w:tabs>
          <w:tab w:val="left" w:pos="720"/>
        </w:tabs>
        <w:adjustRightInd w:val="0"/>
        <w:spacing w:line="560" w:lineRule="exact"/>
        <w:jc w:val="left"/>
        <w:outlineLvl w:val="0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color w:val="000000"/>
          <w:sz w:val="32"/>
          <w:szCs w:val="32"/>
        </w:rPr>
        <w:t>、抽样方法</w:t>
      </w:r>
    </w:p>
    <w:p w14:paraId="76E19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firstLine="640" w:firstLineChars="200"/>
        <w:jc w:val="left"/>
        <w:textAlignment w:val="auto"/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在市场上，随机抽取同一品牌、同一生产厂家、同一规格型号、同一批次的，并有产品质量检验合格证明或者以其他形式表明合格的产品。抽样基数应不少于抽取样品量，备份样品封存于销售者处。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每批次产品抽样数量见表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1。</w:t>
      </w:r>
    </w:p>
    <w:p w14:paraId="248DC34B">
      <w:pPr>
        <w:pStyle w:val="2"/>
        <w:ind w:left="0" w:leftChars="0" w:firstLine="0" w:firstLineChars="0"/>
        <w:jc w:val="center"/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表1 各产品抽样数量</w:t>
      </w:r>
    </w:p>
    <w:tbl>
      <w:tblPr>
        <w:tblStyle w:val="5"/>
        <w:tblW w:w="91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"/>
        <w:gridCol w:w="1569"/>
        <w:gridCol w:w="1725"/>
        <w:gridCol w:w="1656"/>
        <w:gridCol w:w="1710"/>
        <w:gridCol w:w="1635"/>
      </w:tblGrid>
      <w:tr w14:paraId="10C08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891" w:type="dxa"/>
            <w:noWrap w:val="0"/>
            <w:vAlign w:val="center"/>
          </w:tcPr>
          <w:p w14:paraId="61386F0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5DC7FA1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产品名称</w:t>
            </w:r>
          </w:p>
        </w:tc>
        <w:tc>
          <w:tcPr>
            <w:tcW w:w="1656" w:type="dxa"/>
            <w:noWrap w:val="0"/>
            <w:vAlign w:val="center"/>
          </w:tcPr>
          <w:p w14:paraId="02B528B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抽样数量</w:t>
            </w:r>
          </w:p>
        </w:tc>
        <w:tc>
          <w:tcPr>
            <w:tcW w:w="1710" w:type="dxa"/>
            <w:noWrap w:val="0"/>
            <w:vAlign w:val="center"/>
          </w:tcPr>
          <w:p w14:paraId="323CB6F9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检样数量</w:t>
            </w:r>
          </w:p>
        </w:tc>
        <w:tc>
          <w:tcPr>
            <w:tcW w:w="1635" w:type="dxa"/>
            <w:noWrap w:val="0"/>
            <w:vAlign w:val="center"/>
          </w:tcPr>
          <w:p w14:paraId="5CC7129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备样数量</w:t>
            </w:r>
          </w:p>
        </w:tc>
      </w:tr>
      <w:tr w14:paraId="16F93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8E34B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4064253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车用汽油</w:t>
            </w:r>
          </w:p>
        </w:tc>
        <w:tc>
          <w:tcPr>
            <w:tcW w:w="1656" w:type="dxa"/>
            <w:noWrap w:val="0"/>
            <w:vAlign w:val="center"/>
          </w:tcPr>
          <w:p w14:paraId="10C836B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4L</w:t>
            </w:r>
          </w:p>
        </w:tc>
        <w:tc>
          <w:tcPr>
            <w:tcW w:w="1710" w:type="dxa"/>
            <w:noWrap w:val="0"/>
            <w:vAlign w:val="center"/>
          </w:tcPr>
          <w:p w14:paraId="0BEF727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2L</w:t>
            </w:r>
          </w:p>
        </w:tc>
        <w:tc>
          <w:tcPr>
            <w:tcW w:w="1635" w:type="dxa"/>
            <w:noWrap w:val="0"/>
            <w:vAlign w:val="center"/>
          </w:tcPr>
          <w:p w14:paraId="2F2DEF0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2L</w:t>
            </w:r>
          </w:p>
        </w:tc>
      </w:tr>
      <w:tr w14:paraId="12D7A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C97C3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6A7C564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车用柴油</w:t>
            </w:r>
          </w:p>
        </w:tc>
        <w:tc>
          <w:tcPr>
            <w:tcW w:w="1656" w:type="dxa"/>
            <w:noWrap w:val="0"/>
            <w:vAlign w:val="center"/>
          </w:tcPr>
          <w:p w14:paraId="16B23F5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4L</w:t>
            </w:r>
          </w:p>
        </w:tc>
        <w:tc>
          <w:tcPr>
            <w:tcW w:w="1710" w:type="dxa"/>
            <w:noWrap w:val="0"/>
            <w:vAlign w:val="center"/>
          </w:tcPr>
          <w:p w14:paraId="594DB57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2L</w:t>
            </w:r>
          </w:p>
        </w:tc>
        <w:tc>
          <w:tcPr>
            <w:tcW w:w="1635" w:type="dxa"/>
            <w:noWrap w:val="0"/>
            <w:vAlign w:val="center"/>
          </w:tcPr>
          <w:p w14:paraId="504AE4B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2L</w:t>
            </w:r>
          </w:p>
        </w:tc>
      </w:tr>
      <w:tr w14:paraId="5B8E8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9B103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1D785DF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车用尿素</w:t>
            </w:r>
          </w:p>
        </w:tc>
        <w:tc>
          <w:tcPr>
            <w:tcW w:w="5001" w:type="dxa"/>
            <w:gridSpan w:val="3"/>
            <w:noWrap w:val="0"/>
            <w:vAlign w:val="center"/>
          </w:tcPr>
          <w:p w14:paraId="20693E43">
            <w:pPr>
              <w:adjustRightInd w:val="0"/>
              <w:snapToGrid w:val="0"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随机抽取同一生产者同一标准生产的同一商标、同一规格型号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eastAsia="zh-CN"/>
              </w:rPr>
              <w:t>产品不少于2L的独立包装样品2份，如产品独立包装大于50L，使用符合GB 29518-2013 《柴油发动机氮氧化物还原剂 尿素水溶液（AUS32）》附录I要求的采样瓶进行分装取样。其中1份为检验用样品，另1份为备用样品。</w:t>
            </w:r>
          </w:p>
        </w:tc>
      </w:tr>
      <w:tr w14:paraId="138B9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3CB3BB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11A0219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褐煤</w:t>
            </w:r>
          </w:p>
        </w:tc>
        <w:tc>
          <w:tcPr>
            <w:tcW w:w="1656" w:type="dxa"/>
            <w:noWrap w:val="0"/>
            <w:vAlign w:val="center"/>
          </w:tcPr>
          <w:p w14:paraId="241136E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10" w:type="dxa"/>
            <w:noWrap w:val="0"/>
            <w:vAlign w:val="center"/>
          </w:tcPr>
          <w:p w14:paraId="6362AB3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7B6062C5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ACA1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60E57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3681679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老视成镜</w:t>
            </w:r>
          </w:p>
        </w:tc>
        <w:tc>
          <w:tcPr>
            <w:tcW w:w="1656" w:type="dxa"/>
            <w:noWrap w:val="0"/>
            <w:vAlign w:val="center"/>
          </w:tcPr>
          <w:p w14:paraId="0849933A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2副</w:t>
            </w:r>
          </w:p>
        </w:tc>
        <w:tc>
          <w:tcPr>
            <w:tcW w:w="1710" w:type="dxa"/>
            <w:noWrap w:val="0"/>
            <w:vAlign w:val="center"/>
          </w:tcPr>
          <w:p w14:paraId="1625DC1D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1副</w:t>
            </w:r>
          </w:p>
        </w:tc>
        <w:tc>
          <w:tcPr>
            <w:tcW w:w="1635" w:type="dxa"/>
            <w:noWrap w:val="0"/>
            <w:vAlign w:val="center"/>
          </w:tcPr>
          <w:p w14:paraId="2BF19637">
            <w:pPr>
              <w:adjustRightInd w:val="0"/>
              <w:snapToGrid w:val="0"/>
              <w:spacing w:line="240" w:lineRule="auto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1副</w:t>
            </w:r>
          </w:p>
        </w:tc>
      </w:tr>
      <w:tr w14:paraId="0E64E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45DEF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6BAE8B3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配装眼镜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3D0D617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2副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520821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1副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2441C1D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1副</w:t>
            </w:r>
          </w:p>
        </w:tc>
      </w:tr>
      <w:tr w14:paraId="5F41E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5E070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0D58AE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塑料玩具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064318E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808180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459B5F5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440DB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3EA72B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1F2FCA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毛绒、布制玩具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742730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3个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7EA776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37E72BC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3BBE1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9639E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102678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电玩具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0D17ED5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3个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5231BD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6DB42D0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3580D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C39AD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54E87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婴幼儿服装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6A758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件/条/套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8594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件/条/套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374FC8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件/条/套</w:t>
            </w:r>
          </w:p>
        </w:tc>
      </w:tr>
      <w:tr w14:paraId="4EB98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75EF4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6DED5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儿童服装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7DCF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件/条/套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7DABE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件/条/套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0521E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件/条/套</w:t>
            </w:r>
          </w:p>
        </w:tc>
      </w:tr>
      <w:tr w14:paraId="28ED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5C249A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7943649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羊绒制品（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羊绒衫、羊绒机织围巾、披肩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山羊绒毯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羊绒机织超薄披肩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羊毛、羊绒被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1656" w:type="dxa"/>
            <w:noWrap w:val="0"/>
            <w:vAlign w:val="center"/>
          </w:tcPr>
          <w:p w14:paraId="74E4D87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件（条、套）</w:t>
            </w:r>
          </w:p>
        </w:tc>
        <w:tc>
          <w:tcPr>
            <w:tcW w:w="1710" w:type="dxa"/>
            <w:noWrap w:val="0"/>
            <w:vAlign w:val="center"/>
          </w:tcPr>
          <w:p w14:paraId="277B269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件（条、套）</w:t>
            </w:r>
          </w:p>
        </w:tc>
        <w:tc>
          <w:tcPr>
            <w:tcW w:w="1635" w:type="dxa"/>
            <w:noWrap w:val="0"/>
            <w:vAlign w:val="center"/>
          </w:tcPr>
          <w:p w14:paraId="07F5741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件（条、套）</w:t>
            </w:r>
          </w:p>
        </w:tc>
      </w:tr>
      <w:tr w14:paraId="5CE4F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3DCDE6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0BCF6D9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羽绒服</w:t>
            </w:r>
          </w:p>
        </w:tc>
        <w:tc>
          <w:tcPr>
            <w:tcW w:w="1656" w:type="dxa"/>
            <w:noWrap w:val="0"/>
            <w:vAlign w:val="center"/>
          </w:tcPr>
          <w:p w14:paraId="7E6EB4C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2件（条/套/个）</w:t>
            </w:r>
          </w:p>
        </w:tc>
        <w:tc>
          <w:tcPr>
            <w:tcW w:w="1710" w:type="dxa"/>
            <w:noWrap w:val="0"/>
            <w:vAlign w:val="center"/>
          </w:tcPr>
          <w:p w14:paraId="58E48B9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1件（条/套/个）</w:t>
            </w:r>
          </w:p>
        </w:tc>
        <w:tc>
          <w:tcPr>
            <w:tcW w:w="1635" w:type="dxa"/>
            <w:noWrap w:val="0"/>
            <w:vAlign w:val="center"/>
          </w:tcPr>
          <w:p w14:paraId="2B7E500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1件（条/套/个）</w:t>
            </w:r>
          </w:p>
        </w:tc>
      </w:tr>
      <w:tr w14:paraId="73A1B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820FA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0CCC1C1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羽绒被</w:t>
            </w:r>
          </w:p>
        </w:tc>
        <w:tc>
          <w:tcPr>
            <w:tcW w:w="1656" w:type="dxa"/>
            <w:noWrap w:val="0"/>
            <w:vAlign w:val="center"/>
          </w:tcPr>
          <w:p w14:paraId="1C7CDA4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2床</w:t>
            </w:r>
          </w:p>
        </w:tc>
        <w:tc>
          <w:tcPr>
            <w:tcW w:w="1710" w:type="dxa"/>
            <w:noWrap w:val="0"/>
            <w:vAlign w:val="center"/>
          </w:tcPr>
          <w:p w14:paraId="25E194B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床</w:t>
            </w:r>
          </w:p>
        </w:tc>
        <w:tc>
          <w:tcPr>
            <w:tcW w:w="1635" w:type="dxa"/>
            <w:noWrap w:val="0"/>
            <w:vAlign w:val="center"/>
          </w:tcPr>
          <w:p w14:paraId="25DE9DA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床</w:t>
            </w:r>
          </w:p>
        </w:tc>
      </w:tr>
      <w:tr w14:paraId="5CF16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09BD1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3C31777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塑料购物袋</w:t>
            </w:r>
          </w:p>
        </w:tc>
        <w:tc>
          <w:tcPr>
            <w:tcW w:w="1656" w:type="dxa"/>
            <w:noWrap w:val="0"/>
            <w:vAlign w:val="center"/>
          </w:tcPr>
          <w:p w14:paraId="3B6D556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不少于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个</w:t>
            </w:r>
          </w:p>
        </w:tc>
        <w:tc>
          <w:tcPr>
            <w:tcW w:w="1710" w:type="dxa"/>
            <w:noWrap w:val="0"/>
            <w:vAlign w:val="center"/>
          </w:tcPr>
          <w:p w14:paraId="4F8FE6B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不少于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个</w:t>
            </w:r>
          </w:p>
        </w:tc>
        <w:tc>
          <w:tcPr>
            <w:tcW w:w="1635" w:type="dxa"/>
            <w:noWrap w:val="0"/>
            <w:vAlign w:val="center"/>
          </w:tcPr>
          <w:p w14:paraId="6586B25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不少于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个</w:t>
            </w:r>
          </w:p>
        </w:tc>
      </w:tr>
      <w:tr w14:paraId="79242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502A9E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569" w:type="dxa"/>
            <w:vMerge w:val="restart"/>
            <w:shd w:val="clear" w:color="auto" w:fill="auto"/>
            <w:noWrap w:val="0"/>
            <w:vAlign w:val="center"/>
          </w:tcPr>
          <w:p w14:paraId="598C9C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食品接触用塑料制品</w:t>
            </w: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5425F3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" w:eastAsia="zh-CN"/>
              </w:rPr>
              <w:t>食品包装用薄膜</w:t>
            </w:r>
          </w:p>
        </w:tc>
        <w:tc>
          <w:tcPr>
            <w:tcW w:w="5001" w:type="dxa"/>
            <w:gridSpan w:val="3"/>
            <w:shd w:val="clear" w:color="auto" w:fill="auto"/>
            <w:noWrap w:val="0"/>
            <w:vAlign w:val="center"/>
          </w:tcPr>
          <w:p w14:paraId="16B88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随机抽取3卷（每卷膜外层除去至少2m，膜卷宽度应在200mm以上），每卷取不少于7.5m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，其中2卷作为检样，1卷作为备样。</w:t>
            </w:r>
          </w:p>
        </w:tc>
      </w:tr>
      <w:tr w14:paraId="4E2AF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6C326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569" w:type="dxa"/>
            <w:vMerge w:val="continue"/>
            <w:noWrap w:val="0"/>
            <w:vAlign w:val="center"/>
          </w:tcPr>
          <w:p w14:paraId="06B352A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6959D6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食品包装塑料袋</w:t>
            </w:r>
          </w:p>
        </w:tc>
        <w:tc>
          <w:tcPr>
            <w:tcW w:w="5001" w:type="dxa"/>
            <w:gridSpan w:val="3"/>
            <w:shd w:val="clear" w:color="auto" w:fill="auto"/>
            <w:noWrap w:val="0"/>
            <w:vAlign w:val="center"/>
          </w:tcPr>
          <w:p w14:paraId="7C5603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卷筒包装的随机抽取一卷，去掉表面三层袋，抽取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只袋，其中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只作为检样，30只作为备样；散装的则随机抽取，数量同卷筒包装一致。</w:t>
            </w:r>
          </w:p>
        </w:tc>
      </w:tr>
      <w:tr w14:paraId="3CBE2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9D784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569" w:type="dxa"/>
            <w:vMerge w:val="continue"/>
            <w:noWrap w:val="0"/>
            <w:vAlign w:val="center"/>
          </w:tcPr>
          <w:p w14:paraId="388261E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25" w:type="dxa"/>
            <w:shd w:val="clear" w:color="auto" w:fill="auto"/>
            <w:noWrap w:val="0"/>
            <w:vAlign w:val="center"/>
          </w:tcPr>
          <w:p w14:paraId="05AF3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食品包装用容器、瓶盖</w:t>
            </w:r>
          </w:p>
        </w:tc>
        <w:tc>
          <w:tcPr>
            <w:tcW w:w="5001" w:type="dxa"/>
            <w:gridSpan w:val="3"/>
            <w:shd w:val="clear" w:color="auto" w:fill="auto"/>
            <w:noWrap w:val="0"/>
            <w:vAlign w:val="center"/>
          </w:tcPr>
          <w:p w14:paraId="4C9DBF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同一生产者同一标准生产的同一商标、同一规格型号的产品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个，其中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个作为检样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个作为备样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，若样品体积较小，则数量翻倍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06AC4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56EB9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14AC48A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液化石油气</w:t>
            </w:r>
          </w:p>
        </w:tc>
        <w:tc>
          <w:tcPr>
            <w:tcW w:w="1656" w:type="dxa"/>
            <w:noWrap w:val="0"/>
            <w:vAlign w:val="center"/>
          </w:tcPr>
          <w:p w14:paraId="2F11E68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不少于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3.0kg</w:t>
            </w:r>
          </w:p>
        </w:tc>
        <w:tc>
          <w:tcPr>
            <w:tcW w:w="1710" w:type="dxa"/>
            <w:noWrap w:val="0"/>
            <w:vAlign w:val="center"/>
          </w:tcPr>
          <w:p w14:paraId="5D8234C9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不少于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1.5kg</w:t>
            </w:r>
          </w:p>
        </w:tc>
        <w:tc>
          <w:tcPr>
            <w:tcW w:w="1635" w:type="dxa"/>
            <w:noWrap w:val="0"/>
            <w:vAlign w:val="center"/>
          </w:tcPr>
          <w:p w14:paraId="58270F3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不少于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1.5kg</w:t>
            </w:r>
          </w:p>
        </w:tc>
      </w:tr>
      <w:tr w14:paraId="565D3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19BB6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440953E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发动机润滑油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41512D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2桶（不少于4L）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05C4A8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1桶（不少于2L）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5B0A67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1桶（不少于2L）</w:t>
            </w:r>
          </w:p>
        </w:tc>
      </w:tr>
      <w:tr w14:paraId="5510E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C1C45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5C06115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复合肥料</w:t>
            </w:r>
          </w:p>
        </w:tc>
        <w:tc>
          <w:tcPr>
            <w:tcW w:w="1656" w:type="dxa"/>
            <w:noWrap w:val="0"/>
            <w:vAlign w:val="center"/>
          </w:tcPr>
          <w:p w14:paraId="18F3A5A6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1000g</w:t>
            </w:r>
          </w:p>
        </w:tc>
        <w:tc>
          <w:tcPr>
            <w:tcW w:w="1710" w:type="dxa"/>
            <w:noWrap w:val="0"/>
            <w:vAlign w:val="center"/>
          </w:tcPr>
          <w:p w14:paraId="0807816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  <w:tc>
          <w:tcPr>
            <w:tcW w:w="1635" w:type="dxa"/>
            <w:noWrap w:val="0"/>
            <w:vAlign w:val="center"/>
          </w:tcPr>
          <w:p w14:paraId="3CFDB9C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</w:tr>
      <w:tr w14:paraId="0A1BF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3D6931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5F53A08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尿素</w:t>
            </w:r>
          </w:p>
        </w:tc>
        <w:tc>
          <w:tcPr>
            <w:tcW w:w="1656" w:type="dxa"/>
            <w:noWrap w:val="0"/>
            <w:vAlign w:val="center"/>
          </w:tcPr>
          <w:p w14:paraId="4C0AE2F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1000g</w:t>
            </w:r>
          </w:p>
        </w:tc>
        <w:tc>
          <w:tcPr>
            <w:tcW w:w="1710" w:type="dxa"/>
            <w:noWrap w:val="0"/>
            <w:vAlign w:val="center"/>
          </w:tcPr>
          <w:p w14:paraId="3A5635D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  <w:tc>
          <w:tcPr>
            <w:tcW w:w="1635" w:type="dxa"/>
            <w:noWrap w:val="0"/>
            <w:vAlign w:val="center"/>
          </w:tcPr>
          <w:p w14:paraId="1DB1421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</w:tr>
      <w:tr w14:paraId="399B3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62385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1657B9D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磷酸一铵、磷酸二铵</w:t>
            </w:r>
          </w:p>
        </w:tc>
        <w:tc>
          <w:tcPr>
            <w:tcW w:w="1656" w:type="dxa"/>
            <w:noWrap w:val="0"/>
            <w:vAlign w:val="center"/>
          </w:tcPr>
          <w:p w14:paraId="4264701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1000g</w:t>
            </w:r>
          </w:p>
        </w:tc>
        <w:tc>
          <w:tcPr>
            <w:tcW w:w="1710" w:type="dxa"/>
            <w:noWrap w:val="0"/>
            <w:vAlign w:val="center"/>
          </w:tcPr>
          <w:p w14:paraId="74B7C87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  <w:tc>
          <w:tcPr>
            <w:tcW w:w="1635" w:type="dxa"/>
            <w:noWrap w:val="0"/>
            <w:vAlign w:val="center"/>
          </w:tcPr>
          <w:p w14:paraId="1959896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</w:tr>
      <w:tr w14:paraId="5F1F9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5D002C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006229A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掺混肥料</w:t>
            </w:r>
          </w:p>
        </w:tc>
        <w:tc>
          <w:tcPr>
            <w:tcW w:w="1656" w:type="dxa"/>
            <w:noWrap w:val="0"/>
            <w:vAlign w:val="center"/>
          </w:tcPr>
          <w:p w14:paraId="7129D0C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1000g</w:t>
            </w:r>
          </w:p>
        </w:tc>
        <w:tc>
          <w:tcPr>
            <w:tcW w:w="1710" w:type="dxa"/>
            <w:noWrap w:val="0"/>
            <w:vAlign w:val="center"/>
          </w:tcPr>
          <w:p w14:paraId="6BE337F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  <w:tc>
          <w:tcPr>
            <w:tcW w:w="1635" w:type="dxa"/>
            <w:noWrap w:val="0"/>
            <w:vAlign w:val="center"/>
          </w:tcPr>
          <w:p w14:paraId="2F2A7B6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</w:tr>
      <w:tr w14:paraId="1D306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CAFBF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0A2ACC5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有机-无机复混肥料</w:t>
            </w:r>
          </w:p>
        </w:tc>
        <w:tc>
          <w:tcPr>
            <w:tcW w:w="1656" w:type="dxa"/>
            <w:noWrap w:val="0"/>
            <w:vAlign w:val="center"/>
          </w:tcPr>
          <w:p w14:paraId="646E6BC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1000g</w:t>
            </w:r>
          </w:p>
        </w:tc>
        <w:tc>
          <w:tcPr>
            <w:tcW w:w="1710" w:type="dxa"/>
            <w:noWrap w:val="0"/>
            <w:vAlign w:val="center"/>
          </w:tcPr>
          <w:p w14:paraId="466D5A7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  <w:tc>
          <w:tcPr>
            <w:tcW w:w="1635" w:type="dxa"/>
            <w:noWrap w:val="0"/>
            <w:vAlign w:val="center"/>
          </w:tcPr>
          <w:p w14:paraId="74D47F17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500g</w:t>
            </w:r>
          </w:p>
        </w:tc>
      </w:tr>
      <w:tr w14:paraId="025F8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B0B8A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684D4AC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聚乙烯吹塑农用地面覆盖薄膜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AAF4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w w:val="100"/>
                <w:sz w:val="24"/>
                <w:szCs w:val="24"/>
                <w:lang w:val="en-US" w:eastAsia="zh-CN"/>
              </w:rPr>
              <w:t>2卷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37E77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w w:val="100"/>
                <w:sz w:val="24"/>
                <w:szCs w:val="24"/>
                <w:lang w:val="en-US" w:eastAsia="zh-CN"/>
              </w:rPr>
              <w:t>1卷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6F108C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w w:val="100"/>
                <w:sz w:val="24"/>
                <w:szCs w:val="24"/>
                <w:lang w:val="en-US" w:eastAsia="zh-CN"/>
              </w:rPr>
              <w:t>1卷</w:t>
            </w:r>
          </w:p>
        </w:tc>
      </w:tr>
      <w:tr w14:paraId="62BF1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4EBB5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7D93FB12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农业用聚乙烯吹塑棚膜</w:t>
            </w:r>
          </w:p>
        </w:tc>
        <w:tc>
          <w:tcPr>
            <w:tcW w:w="5001" w:type="dxa"/>
            <w:gridSpan w:val="3"/>
            <w:shd w:val="clear" w:color="auto" w:fill="auto"/>
            <w:noWrap w:val="0"/>
            <w:vAlign w:val="center"/>
          </w:tcPr>
          <w:p w14:paraId="11761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both"/>
              <w:textAlignment w:val="center"/>
              <w:rPr>
                <w:rFonts w:hint="eastAsia" w:ascii="仿宋" w:hAnsi="仿宋" w:eastAsia="仿宋" w:cs="仿宋"/>
                <w:b w:val="0"/>
                <w:i w:val="0"/>
                <w:caps w:val="0"/>
                <w:color w:val="auto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auto"/>
                <w:spacing w:val="0"/>
                <w:w w:val="100"/>
                <w:sz w:val="24"/>
                <w:szCs w:val="24"/>
                <w:lang w:val="en-US" w:eastAsia="zh-CN"/>
              </w:rPr>
              <w:t>同一生产者同一标准生产的同一商标、同一规格型号的棚膜产品一卷，膜外卷先剪去至少0.5m，然后再剪下样品三块，尺寸为长不少于（4m±0.1m）×幅宽，其中两块作检验样品，另一块作为备用样品。</w:t>
            </w:r>
          </w:p>
        </w:tc>
      </w:tr>
      <w:tr w14:paraId="2D6AA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34EAB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0AA870E4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手提式灭火器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6364E1D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8具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05E63C7F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4具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4D6DEC0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4具</w:t>
            </w:r>
          </w:p>
        </w:tc>
      </w:tr>
      <w:tr w14:paraId="7F5CB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65FD5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62AC0A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消防应急照明灯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029527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0CABD03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0328F805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2个</w:t>
            </w:r>
          </w:p>
        </w:tc>
      </w:tr>
      <w:tr w14:paraId="1A7DF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5F8E8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1BEC8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中性墨水圆珠笔和笔芯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612B1B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不少于40支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26213D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不少于20支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541F27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不少于20支</w:t>
            </w:r>
          </w:p>
        </w:tc>
      </w:tr>
      <w:tr w14:paraId="7777F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1DEAA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31FB1F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记号笔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053A8D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不少于20支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2878CA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不少于10支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50A4D0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不少于10支</w:t>
            </w:r>
          </w:p>
        </w:tc>
      </w:tr>
      <w:tr w14:paraId="76021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307A76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3FFDEA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铅笔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87C2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不少于40支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3E6B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不少于20支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0E581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不少于20支</w:t>
            </w:r>
          </w:p>
        </w:tc>
      </w:tr>
      <w:tr w14:paraId="545D7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28F7D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40447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课业簿册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6BAE16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20本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4031D1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10本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3BC285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10本</w:t>
            </w:r>
          </w:p>
        </w:tc>
      </w:tr>
      <w:tr w14:paraId="0D2A6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7C4022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119DB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学生书包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4B595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60CC5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48419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1个</w:t>
            </w:r>
          </w:p>
        </w:tc>
      </w:tr>
      <w:tr w14:paraId="17F08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79A9A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3E584E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洗手液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B8481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2个独立包装（总量不少于1000mL/g）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18119D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1个独立包装（不少于500mL/g）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E9A2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1个独立包装（不少于500mL/g）</w:t>
            </w:r>
          </w:p>
        </w:tc>
      </w:tr>
      <w:tr w14:paraId="0BDDC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32BD49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797BD2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洗发液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423465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2个独立包装（总量不少于1000mL/g）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B4279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1个独立包装（不少于500mL/g）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90C9B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1个独立包装（不少于500mL/g）</w:t>
            </w:r>
          </w:p>
        </w:tc>
      </w:tr>
      <w:tr w14:paraId="04A92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59B1C0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699E11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沐浴剂                 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B0057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2个独立包装（总量不少于1000mL/g）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BD7A8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1个独立包装（不少于500mL/g）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2EBB92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1个独立包装（不少于500mL/g）</w:t>
            </w:r>
          </w:p>
        </w:tc>
      </w:tr>
      <w:tr w14:paraId="0CB2C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F0E43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43102BA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衣料用液体洗涤剂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6469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个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独立包装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7560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1个独立包装（不少于1L或1kg）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74FBC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1个独立包装（不少于1L或1kg）</w:t>
            </w:r>
          </w:p>
        </w:tc>
      </w:tr>
      <w:tr w14:paraId="1EE09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A58C3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1203F97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卫生纸（含卫生纸原纸）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7CF43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2提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21A7FC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1提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E985D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1提</w:t>
            </w:r>
          </w:p>
        </w:tc>
      </w:tr>
      <w:tr w14:paraId="1603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5CE83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3296AE7E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" w:eastAsia="zh-CN"/>
              </w:rPr>
              <w:t>纸巾纸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BC754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2提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1B5AE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1提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4A59BE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1提</w:t>
            </w:r>
          </w:p>
        </w:tc>
      </w:tr>
      <w:tr w14:paraId="36D89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4A56E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77A7B7F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婴儿纸尿裤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E7C33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4包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68A1F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2包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（每包样品片数不低于20片）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7325F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2包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（每包样品片数不低于20片）</w:t>
            </w:r>
          </w:p>
        </w:tc>
      </w:tr>
      <w:tr w14:paraId="5AC24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40233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555AA1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电动自行车用阀控式铅酸蓄电池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78C4EE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13E146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1只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53E42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1只</w:t>
            </w:r>
          </w:p>
        </w:tc>
      </w:tr>
      <w:tr w14:paraId="18C04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CFFC6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0E0B91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电动自行车用密封铅酸蓄电池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B83B0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09DAF7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4只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BC68C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4只</w:t>
            </w:r>
          </w:p>
        </w:tc>
      </w:tr>
      <w:tr w14:paraId="3C7E1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FBF57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0A4F86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电动助力车用阀控式铅酸蓄电池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5690FE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FD28E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1只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5F6BC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1只</w:t>
            </w:r>
          </w:p>
        </w:tc>
      </w:tr>
      <w:tr w14:paraId="2880D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E1B00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4FEF933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电动自行车充电器</w:t>
            </w:r>
          </w:p>
        </w:tc>
        <w:tc>
          <w:tcPr>
            <w:tcW w:w="1656" w:type="dxa"/>
            <w:noWrap w:val="0"/>
            <w:vAlign w:val="center"/>
          </w:tcPr>
          <w:p w14:paraId="325E62F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3个</w:t>
            </w:r>
          </w:p>
        </w:tc>
        <w:tc>
          <w:tcPr>
            <w:tcW w:w="1710" w:type="dxa"/>
            <w:noWrap w:val="0"/>
            <w:vAlign w:val="center"/>
          </w:tcPr>
          <w:p w14:paraId="3B4B0F3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2个</w:t>
            </w:r>
          </w:p>
        </w:tc>
        <w:tc>
          <w:tcPr>
            <w:tcW w:w="1635" w:type="dxa"/>
            <w:noWrap w:val="0"/>
            <w:vAlign w:val="center"/>
          </w:tcPr>
          <w:p w14:paraId="7C321AF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1个</w:t>
            </w:r>
          </w:p>
        </w:tc>
      </w:tr>
      <w:tr w14:paraId="1B53A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7A2F2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56F56275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醇基燃料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785F1B7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4L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20C48CD8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2L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6A839D1C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2L</w:t>
            </w:r>
          </w:p>
        </w:tc>
      </w:tr>
      <w:tr w14:paraId="5FFFA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1E0B5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0E93CC9B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燃气用具连接内用橡胶复合软管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（GB 44023-2024）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626F1A7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10米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282CB806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5米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09D3F012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5米</w:t>
            </w:r>
          </w:p>
        </w:tc>
      </w:tr>
      <w:tr w14:paraId="758C8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65C88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12F931A4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燃气用具连接用不锈钢波纹软管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</w:rPr>
              <w:t>CJ/T 197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-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</w:rPr>
              <w:t>2010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E93C995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12根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42A2931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6根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49EB7B98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6根</w:t>
            </w:r>
          </w:p>
        </w:tc>
      </w:tr>
      <w:tr w14:paraId="2D3D1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056E1E7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27E5D5AB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燃气用具连接用不锈钢波纹软管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（GB 41317-2024）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27F15817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12根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D355124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6根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76BB8D75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6根</w:t>
            </w:r>
          </w:p>
        </w:tc>
      </w:tr>
      <w:tr w14:paraId="220FB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5F662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077EBA41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燃气用具连接用金属包覆软管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（GB 44017-2024）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353C9486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10根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7E848819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5根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98459C9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5根</w:t>
            </w:r>
          </w:p>
        </w:tc>
      </w:tr>
      <w:tr w14:paraId="5B4B2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73E654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76F889D1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燃气用具连接用橡胶复合软管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（CJ/T 491-2016）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0C570433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10米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E8C41A5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5米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66C3413E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5米</w:t>
            </w:r>
          </w:p>
        </w:tc>
      </w:tr>
      <w:tr w14:paraId="08C5F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63E38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5E3011F8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燃气输送用不锈钢波纹软管及管件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GB/T 26002-2010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6C94EA18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12米（12根）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3D9251E1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6米（6根）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0101FFF7">
            <w:pPr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6米（6根）</w:t>
            </w:r>
          </w:p>
        </w:tc>
      </w:tr>
      <w:tr w14:paraId="362D0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1606B6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675E993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家用可燃气体探测器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1BA4D41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4942658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2959C5D7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只</w:t>
            </w:r>
          </w:p>
        </w:tc>
      </w:tr>
      <w:tr w14:paraId="473E1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DC96E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187D0747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瓶装液化石油气调压器</w:t>
            </w:r>
          </w:p>
        </w:tc>
        <w:tc>
          <w:tcPr>
            <w:tcW w:w="1656" w:type="dxa"/>
            <w:noWrap w:val="0"/>
            <w:vAlign w:val="center"/>
          </w:tcPr>
          <w:p w14:paraId="5BBEFE7D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4个</w:t>
            </w:r>
          </w:p>
        </w:tc>
        <w:tc>
          <w:tcPr>
            <w:tcW w:w="1710" w:type="dxa"/>
            <w:noWrap w:val="0"/>
            <w:vAlign w:val="center"/>
          </w:tcPr>
          <w:p w14:paraId="73F67C0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2个</w:t>
            </w:r>
          </w:p>
        </w:tc>
        <w:tc>
          <w:tcPr>
            <w:tcW w:w="1635" w:type="dxa"/>
            <w:noWrap w:val="0"/>
            <w:vAlign w:val="center"/>
          </w:tcPr>
          <w:p w14:paraId="7F97E02A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2个</w:t>
            </w:r>
          </w:p>
        </w:tc>
      </w:tr>
      <w:tr w14:paraId="24183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2C4AE7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7E616B11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学生护眼灯</w:t>
            </w:r>
          </w:p>
        </w:tc>
        <w:tc>
          <w:tcPr>
            <w:tcW w:w="1656" w:type="dxa"/>
            <w:noWrap w:val="0"/>
            <w:vAlign w:val="center"/>
          </w:tcPr>
          <w:p w14:paraId="046A257B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2台</w:t>
            </w:r>
          </w:p>
        </w:tc>
        <w:tc>
          <w:tcPr>
            <w:tcW w:w="1710" w:type="dxa"/>
            <w:noWrap w:val="0"/>
            <w:vAlign w:val="center"/>
          </w:tcPr>
          <w:p w14:paraId="57163B47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  <w:tc>
          <w:tcPr>
            <w:tcW w:w="1635" w:type="dxa"/>
            <w:noWrap w:val="0"/>
            <w:vAlign w:val="center"/>
          </w:tcPr>
          <w:p w14:paraId="36E3F7D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</w:tr>
      <w:tr w14:paraId="4E7FA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25FF5A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294" w:type="dxa"/>
            <w:gridSpan w:val="2"/>
            <w:noWrap w:val="0"/>
            <w:vAlign w:val="center"/>
          </w:tcPr>
          <w:p w14:paraId="6353F16E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烟花爆竹</w:t>
            </w:r>
          </w:p>
        </w:tc>
        <w:tc>
          <w:tcPr>
            <w:tcW w:w="5001" w:type="dxa"/>
            <w:gridSpan w:val="3"/>
            <w:noWrap w:val="0"/>
            <w:vAlign w:val="center"/>
          </w:tcPr>
          <w:p w14:paraId="4B9B0280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552065" cy="2987040"/>
                  <wp:effectExtent l="0" t="0" r="635" b="3810"/>
                  <wp:docPr id="2" name="图片 2" descr="b1db5c7551312757cbdf45285b3303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b1db5c7551312757cbdf45285b3303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065" cy="298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2BFF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586A40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4BA06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冷热水用聚丙烯管材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733A9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1米×16根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41C7E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1米×8根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16E4C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1米×8根</w:t>
            </w:r>
          </w:p>
        </w:tc>
      </w:tr>
      <w:tr w14:paraId="2ECD3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2FB67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595F8D03">
            <w:pPr>
              <w:adjustRightInd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给水用聚乙烯（PE）管材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287ED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1米×16根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2A2E6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1米×8根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51C24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1米×8根</w:t>
            </w:r>
          </w:p>
        </w:tc>
      </w:tr>
      <w:tr w14:paraId="4943C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6A86FA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3999D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给水用聚乙烯（PE）管件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63F3EC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0A651B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05AD54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6个</w:t>
            </w:r>
          </w:p>
        </w:tc>
      </w:tr>
      <w:tr w14:paraId="3A471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1DEE9D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5ADD9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冷热水用聚丙烯管件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41A2DA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12个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5E8BA7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6个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3C542D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6个</w:t>
            </w:r>
          </w:p>
        </w:tc>
      </w:tr>
      <w:tr w14:paraId="71842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noWrap w:val="0"/>
            <w:vAlign w:val="center"/>
          </w:tcPr>
          <w:p w14:paraId="432F19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294" w:type="dxa"/>
            <w:gridSpan w:val="2"/>
            <w:shd w:val="clear" w:color="auto" w:fill="auto"/>
            <w:noWrap w:val="0"/>
            <w:vAlign w:val="center"/>
          </w:tcPr>
          <w:p w14:paraId="2146A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流体输送用不锈钢焊接钢管</w:t>
            </w:r>
          </w:p>
        </w:tc>
        <w:tc>
          <w:tcPr>
            <w:tcW w:w="1656" w:type="dxa"/>
            <w:shd w:val="clear" w:color="auto" w:fill="auto"/>
            <w:noWrap w:val="0"/>
            <w:vAlign w:val="center"/>
          </w:tcPr>
          <w:p w14:paraId="38182F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1米×10根</w:t>
            </w:r>
          </w:p>
        </w:tc>
        <w:tc>
          <w:tcPr>
            <w:tcW w:w="1710" w:type="dxa"/>
            <w:shd w:val="clear" w:color="auto" w:fill="auto"/>
            <w:noWrap w:val="0"/>
            <w:vAlign w:val="center"/>
          </w:tcPr>
          <w:p w14:paraId="7C88B8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1米×5根</w:t>
            </w:r>
          </w:p>
        </w:tc>
        <w:tc>
          <w:tcPr>
            <w:tcW w:w="1635" w:type="dxa"/>
            <w:shd w:val="clear" w:color="auto" w:fill="auto"/>
            <w:noWrap w:val="0"/>
            <w:vAlign w:val="center"/>
          </w:tcPr>
          <w:p w14:paraId="4609E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1米×5根</w:t>
            </w:r>
          </w:p>
        </w:tc>
      </w:tr>
      <w:tr w14:paraId="6736B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" w:type="dxa"/>
            <w:vAlign w:val="center"/>
          </w:tcPr>
          <w:p w14:paraId="662EAA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294" w:type="dxa"/>
            <w:gridSpan w:val="2"/>
            <w:shd w:val="clear" w:color="auto" w:fill="auto"/>
            <w:vAlign w:val="center"/>
          </w:tcPr>
          <w:p w14:paraId="4F9D3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低压流体输送用焊接钢管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09824A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1米×10根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4659A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1米×5根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2789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1米×5根</w:t>
            </w:r>
          </w:p>
        </w:tc>
      </w:tr>
    </w:tbl>
    <w:p w14:paraId="3425778F">
      <w:pPr>
        <w:pStyle w:val="3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32"/>
          <w:lang w:val="en-US" w:eastAsia="zh-CN"/>
        </w:rPr>
      </w:pPr>
      <w:r>
        <w:rPr>
          <w:rFonts w:hint="eastAsia" w:ascii="黑体" w:hAnsi="黑体" w:eastAsia="黑体"/>
          <w:lang w:eastAsia="zh-CN"/>
        </w:rPr>
        <w:t>四、</w:t>
      </w:r>
      <w:r>
        <w:rPr>
          <w:rFonts w:hint="eastAsia" w:ascii="黑体" w:hAnsi="黑体" w:eastAsia="黑体"/>
        </w:rPr>
        <w:t>抽查检验项目</w:t>
      </w:r>
      <w:r>
        <w:rPr>
          <w:rFonts w:hint="eastAsia" w:ascii="黑体" w:hAnsi="黑体" w:eastAsia="黑体"/>
          <w:lang w:val="en-US" w:eastAsia="zh-CN"/>
        </w:rPr>
        <w:t>及</w:t>
      </w:r>
      <w:r>
        <w:rPr>
          <w:rFonts w:hint="eastAsia" w:ascii="黑体" w:hAnsi="黑体" w:eastAsia="黑体"/>
          <w:lang w:eastAsia="zh-CN"/>
        </w:rPr>
        <w:t>执行标准表</w:t>
      </w:r>
      <w:r>
        <w:rPr>
          <w:rFonts w:hint="eastAsia" w:ascii="黑体" w:hAnsi="黑体" w:eastAsia="黑体"/>
          <w:lang w:val="en-US" w:eastAsia="zh-CN"/>
        </w:rPr>
        <w:t>4</w:t>
      </w:r>
    </w:p>
    <w:p w14:paraId="3D7CC6F6"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sz w:val="28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2"/>
          <w:lang w:val="en-US" w:eastAsia="zh-CN"/>
        </w:rPr>
        <w:t>表2  抽查检验项目、执行标准</w:t>
      </w:r>
    </w:p>
    <w:tbl>
      <w:tblPr>
        <w:tblStyle w:val="4"/>
        <w:tblW w:w="840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4"/>
        <w:gridCol w:w="1170"/>
        <w:gridCol w:w="705"/>
        <w:gridCol w:w="3135"/>
        <w:gridCol w:w="2298"/>
      </w:tblGrid>
      <w:tr w14:paraId="3D6D36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4D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产品分类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4D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BD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24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2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33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执行标准</w:t>
            </w:r>
          </w:p>
        </w:tc>
      </w:tr>
      <w:tr w14:paraId="4534B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6F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成品油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9F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车用汽油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56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AA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研究法辛烷值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2F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17930-2016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《车用汽油》</w:t>
            </w:r>
          </w:p>
        </w:tc>
      </w:tr>
      <w:tr w14:paraId="745FC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A1D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FD1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69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23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892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182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7B8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2D0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32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54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铜片腐蚀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98D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F2E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1F8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915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7C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F0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水溶性酸或碱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3D0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183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783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F05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0E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BF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机械杂质及水分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43D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618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503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60F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4F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14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氧含量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351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683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64D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7E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3B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F8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甲醇含量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411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EAA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5D5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270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49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05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800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D6F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B16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B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车用柴油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34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1B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2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19147-2016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《车用柴油》</w:t>
            </w:r>
          </w:p>
        </w:tc>
      </w:tr>
      <w:tr w14:paraId="77F0B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6ED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CA8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5B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3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酸度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2E9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A0AB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747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8A6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64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EA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铜片腐蚀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4BB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13B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286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D0C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B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D0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EDED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C2C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98E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694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54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8A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凝点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389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4CA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8F43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AAA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AE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D0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冷滤点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E69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D4D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B9C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63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70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BD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543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069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0ED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D3A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70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FD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344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D40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10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大气污染相关产品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95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车用尿素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81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54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尿素含量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D5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GB 29518-2013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《柴油发动机氮氧化物还原剂 尿素水溶液（AUS 32)》</w:t>
            </w:r>
          </w:p>
        </w:tc>
      </w:tr>
      <w:tr w14:paraId="094C7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CA7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458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85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39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C3B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264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B8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B16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30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C6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折光率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2F6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7A4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849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03C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24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9A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碱度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4EFD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892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712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C01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FA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02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缩二脲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6D7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936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634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DB7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D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59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醛类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74ED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17C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031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A68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EC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5A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不溶物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DBE1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8CB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092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3B1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F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E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磷酸盐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569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10A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E8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煤炭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4D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褐煤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A6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B2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发热量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32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31862-2015      《商品煤质量褐煤》</w:t>
            </w:r>
          </w:p>
        </w:tc>
      </w:tr>
      <w:tr w14:paraId="17962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9E0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4A2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7F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54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全水分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BA7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6DF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ABC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36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45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C5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灰分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C80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E1A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4EC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EF1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87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2E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全硫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130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6D8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8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眼镜类产品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4B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老视成镜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B6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2D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球镜顶焦度偏差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E4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13511.1-2011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《配装眼镜 第1部分：单光和多焦点》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10810.3-2006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《眼镜镜片及相关眼镜产品 透射比规范及测量方法》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10810.1-2005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《眼镜镜片 第1部分：单光和多焦点镜片》</w:t>
            </w:r>
          </w:p>
        </w:tc>
      </w:tr>
      <w:tr w14:paraId="14211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C76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020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D0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C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柱镜顶焦度偏差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0DF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4E7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58F7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470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41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C3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光学中心水平距离偏差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083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637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833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1BB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FA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4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光学中心单侧水平偏差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82D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59F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A5C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BB9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38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3B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光学中心垂直互差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985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A7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991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367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B2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B1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可见光透射比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A84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7BC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4DF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D25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A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A8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材料和表面的质量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42C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AEC0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78D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3D4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F5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1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两镜片顶焦度互差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093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2E2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B903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40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0C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E6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球镜顶焦度偏差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60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13511.3-2019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《配装眼镜 第3部分：单光老视成镜》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10810.3-2006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《眼镜镜片及相关眼镜产品 透射比规范及测量方法》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10810.1-2005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《眼镜镜片 第1部分：单光和多焦点镜片》</w:t>
            </w:r>
          </w:p>
        </w:tc>
      </w:tr>
      <w:tr w14:paraId="0BAF5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A46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E37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1B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FB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柱镜顶焦度偏差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142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FFB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E77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78E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2A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C8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光学中心水平偏差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6E5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17D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78E8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A0D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C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19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光学中心单侧水平偏差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613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AB2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86D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8B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44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4D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光学中心垂直互差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216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886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B1E8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052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49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4E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可见光透射比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0F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B90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07E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388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34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8B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材料和表面的质量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8F7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F5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B2DD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2DF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ED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DC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镜片和镜圈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44F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6E4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B0C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44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03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7D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顶焦度范围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7BA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ACF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2BF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3EE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A9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5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两镜片顶焦度互差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D56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348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C7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2C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配装眼镜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F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A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球镜主子午面一顶焦度偏差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50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13511.1-2011《配装眼镜 第1部分：单光和多焦点》、GB 13511.1-2011《配装眼镜 第1部分：单光和多焦点》、GB 10810.3-2006《眼镜镜片及相关眼镜产品 第3部分：透射比规范及测量方法》</w:t>
            </w:r>
          </w:p>
        </w:tc>
      </w:tr>
      <w:tr w14:paraId="4B41C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515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F0B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E6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62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球镜主子午面二顶焦度偏差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1BA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390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0EC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53B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F5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72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柱镜顶焦度偏差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C65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5BE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4C0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5E3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62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CA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两镜片光学中心水平距离偏差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9BE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83F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069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C5A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0A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87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水平光学中心与眼瞳的单侧偏差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F38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EF4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D2C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CE2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C4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5D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光学中心垂直互差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C93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5A2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167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5F4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1D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4A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可见光透射比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D6B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E37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DBA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D8A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7B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67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材料和表面的质量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976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798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447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F0B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B7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BB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装配质量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6FA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27C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62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儿童玩具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26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塑料玩具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C2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AB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可预见的合理滥用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72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6675.1-2014           《玩具安全 第1部分：基本规范》            GB 6675.2-2014        《玩具安全 第2部分：机械与物理性能》</w:t>
            </w:r>
          </w:p>
        </w:tc>
      </w:tr>
      <w:tr w14:paraId="25D02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745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DCB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16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D4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6B2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7D7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8F8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730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53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7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小零件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743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567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F35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076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BE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5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边缘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55D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172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2CF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0AD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5C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06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尖端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BD9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824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73B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343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B2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67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突出部件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72B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020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26A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F6E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84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F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用于包装或玩具中的塑料袋或塑料薄膜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993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92E4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9F6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D1B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4C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53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孔、间隙、机械装置的可触及性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55F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54A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019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E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毛绒、布制玩具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04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04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燃烧性能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DA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9832-2007              《毛绒、布制玩具》              GB 6675.3-2014              《玩具安全 第3部分：易燃性能》</w:t>
            </w:r>
          </w:p>
        </w:tc>
      </w:tr>
      <w:tr w14:paraId="178A1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0ED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4CB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42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11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缝纫拼缝及布绒牢度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F49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CB0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BCC1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4F3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84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1A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缝纫质量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58E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C64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9E4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EBC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40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A7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成品外表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588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7FC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FD3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B61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6E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DB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破洞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784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719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078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F64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13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F6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表情装饰线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AC3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AFE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30AB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E89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B4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3C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填充物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DD7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E80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CCA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0FB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D2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C6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颗粒填充物内胆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D36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B43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220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7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电玩具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AD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C6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工作温度下的电气强度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8F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19865-2005《电玩具的安全》</w:t>
            </w:r>
          </w:p>
        </w:tc>
      </w:tr>
      <w:tr w14:paraId="38574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B30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A64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F2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EA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室温下的电气强度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C0A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84C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9ED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538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E4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81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B11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407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E10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A6E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6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7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FAA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8F5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F04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E68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E1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60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软线和电线的保护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275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ACC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FFA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A75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0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4F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螺钉和连接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E27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371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33F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1D2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5E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36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电气间隙和爬电距离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D22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8F6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1D3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555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8C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D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耐热和耐燃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EDC6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0BE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FB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婴幼儿服装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F8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婴幼儿针织服饰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24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4F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5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73025-2019             《婴幼儿针织服饰》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31701-2015                  《婴幼儿及儿童纺织产品安全技术规范》              GB 18401-2010                    《国家纺织产品基本安全技术规范》</w:t>
            </w:r>
          </w:p>
        </w:tc>
      </w:tr>
      <w:tr w14:paraId="33AA7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221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564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C7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AB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308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D8F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45D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CEA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3B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36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61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091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48D7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A15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7A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AC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C5A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C48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F6F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026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9E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BE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耐唾液色牢度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3A7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CA3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85D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FB1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C7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34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DA18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D1F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853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F77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9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F5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耐皂洗色牢度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7909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276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59E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38A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C9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92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F1A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C7D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870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C79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B0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A2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耐干摩擦色牢度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376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E3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00E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540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BC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A7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耐湿摩擦色牢度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E46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4B1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820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38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机织儿童服装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88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09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8E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31900-2015           《机织儿童服装》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31701-2015                  《婴幼儿及儿童纺织产品安全技术规范》              GB 18401-2010                    《国家纺织产品基本安全技术规范》</w:t>
            </w:r>
          </w:p>
        </w:tc>
      </w:tr>
      <w:tr w14:paraId="0D1D6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8A2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2B9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AC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DF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D1C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452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C2C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6DF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F8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BC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EF6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1E5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DAF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C6A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C4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56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73F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98C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1F3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9ED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D9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BF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耐皂洗色牢度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CBA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D28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5A22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3B3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2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4B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耐干摩擦色牢度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63B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3BF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E00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9B4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32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3B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耐湿摩擦色牢度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9B7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FB9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C1A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B25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FA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86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DC9F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D2F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264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FC1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53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4D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07D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553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4F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羊绒制品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6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羊绒衫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99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1F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2E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18401-2010《国家纺织产品基本安全技术规范》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29862-2013《纺织品 纤维含量的标识》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24012-2021《拒水、拒油、抗污山羊绒针织品》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24013-2020《耐久型抗静电山羊绒针织品》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24019-2012《印花羊绒针织品》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73009-2021《山羊绒针织品》（标准不同，检验项目不同）</w:t>
            </w:r>
          </w:p>
        </w:tc>
      </w:tr>
      <w:tr w14:paraId="78717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0FC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DEF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B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D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39D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F19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AFF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239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6D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8A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FAA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357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452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7D9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EE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0F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耐酸汗渍色牢度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365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48D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6E9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BFF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F2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13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耐碱汗渍色牢度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609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8D9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5A1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148C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C8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76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耐干摩擦色牢度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15F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4AE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4B5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C38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72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0B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93F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B1C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AD6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B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羊绒机织围巾、披肩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9E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9B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17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24011-2019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《羊绒机织围巾、披肩》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18401-2010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《国家纺织产品基本安全技术规范》</w:t>
            </w:r>
          </w:p>
        </w:tc>
      </w:tr>
      <w:tr w14:paraId="5B904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989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C15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63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4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3A3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EA4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4BA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AD0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1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B5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5F3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448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CA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74A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FA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8B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耐洗色牢度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E6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D57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D4D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D15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72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02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D1F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634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7EE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221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81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91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耐干摩擦色牢度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C594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BC2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A3E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AFA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A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A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耐湿摩擦色牢度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B2E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26B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49F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05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山羊绒毯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E5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4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FA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61010-2020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《山羊绒毯》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18401-2010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《国家纺织产品基本安全技术规范》</w:t>
            </w:r>
          </w:p>
        </w:tc>
      </w:tr>
      <w:tr w14:paraId="31551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3DD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847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57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B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67E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14D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9A9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AAA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8E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94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纤维含量允差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6A1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907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804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36A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33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EB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3CB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05F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7A9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762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F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53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373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C52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612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731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D5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8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5E0B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489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24C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21A7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ED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07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耐洗色牢度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105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872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2CC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2E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羊绒机织超薄披肩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EC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F8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2D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24026-2018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《羊绒机织超薄披肩》GB 18401-2010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《国家纺织产品基本安全技术规范》</w:t>
            </w:r>
          </w:p>
        </w:tc>
      </w:tr>
      <w:tr w14:paraId="1D6695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1EB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35B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A7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A9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D67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214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5ADF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09D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CD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AA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E2B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0BA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F200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88D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8C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7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耐洗色牢度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45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A36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E41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F39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E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AB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FE0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1D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4AA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0E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2F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86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AB5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198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556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E50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F4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D9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耐干摩擦色牢度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4B6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09B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038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A6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85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05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耐湿摩擦色牢度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4DB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806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1D9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73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羊毛、羊绒被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4F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8C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45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32605-2016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《羊毛、羊绒被》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18401-2010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《国家纺织产品基本安全技术规范》</w:t>
            </w:r>
          </w:p>
        </w:tc>
      </w:tr>
      <w:tr w14:paraId="0387B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B2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4D2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CF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1B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055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A6F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96C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441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43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88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2E4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567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E551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880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5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B9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面料耐皂洗色牢度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73B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A598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592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4FB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AE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92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面料耐汗渍色牢度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D51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14A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106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24F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B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A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467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385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BB9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A6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91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DC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面料耐摩擦色牢度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A08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4DB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BD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羽绒制品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F2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羽绒服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810EAA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2C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88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18401-2010《国家纺织产品基本安全技术规范》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14272-2021《羽绒服装》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29862-2013《纺织品 纤维含量的标识》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73053-2015《针织羽绒服装》（标准不同，检验项目不同）</w:t>
            </w:r>
          </w:p>
        </w:tc>
      </w:tr>
      <w:tr w14:paraId="288A4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590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B59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24280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33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72E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EF9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EBB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3E9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4B255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EA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F1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304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B12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ECE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2C94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4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耐酸汗渍色牢度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83A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FE0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A00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75D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3F904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DD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耐碱汗渍色牢度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D49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E47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2C8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C94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AC351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8C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DC6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776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23D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36D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231A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02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333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E3D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394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A36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57FA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0D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C34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E3C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B7A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76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羽绒被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02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2D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甲醛含量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90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18401-2010《国家纺织产品基本安全技术规范》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29862-2013《纺织品 纤维含量的标识》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31701-2015《婴幼儿及儿童纺织产品安全技术规范》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FZ/T 81005-2017《绗缝制品》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1193-2023《羽绒羽毛被》（标准不同，检验项目不同）</w:t>
            </w:r>
          </w:p>
        </w:tc>
      </w:tr>
      <w:tr w14:paraId="1CAC3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C09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504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3A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960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2B7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AC4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338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F2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E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耐水色牢度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863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86D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FA0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E59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9E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52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耐酸汗渍色牢度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2B5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C1C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E30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2F5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42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AF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耐碱汗渍色牢度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4894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138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F49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7ED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A9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4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耐干摩擦色牢度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988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6C0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10C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A3F7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40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A2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耐湿摩擦色牢度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FEE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C25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C4B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63B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7C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8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耐唾液色牢度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A9A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9D4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701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BCB8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70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A6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50B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1DE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B8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塑料制品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98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塑料购物袋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B3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24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36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GB/T21661-2020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《塑料购物袋》</w:t>
            </w:r>
          </w:p>
        </w:tc>
      </w:tr>
      <w:tr w14:paraId="70835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C49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C4C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5B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B2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环保要求（最小厚度）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2F4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9B9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D85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E2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7C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D4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厚度极限偏差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82E2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924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9D3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1BE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F9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88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厚度平均偏差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71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5B1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84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食品相关制品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DF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食品接触塑料制品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2B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D8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感官要求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45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4806.7-2023《食品安全国家标准 食品接触用塑料材料及制品》</w:t>
            </w:r>
          </w:p>
        </w:tc>
      </w:tr>
      <w:tr w14:paraId="2D3B1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44E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794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D8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36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高锰酸钾消耗量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630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BA5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22B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330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0C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8B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重金属（以Pb计）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F5F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B6F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CEE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EAC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0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A1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总迁移量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A20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419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66E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AB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D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CA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脱色试验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7B8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3B5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FAA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02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手洗餐具用洗涤剂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A7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03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EE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9985-2022 《手洗餐具用洗涤剂》</w:t>
            </w:r>
          </w:p>
          <w:p w14:paraId="4CDDD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14930.1-2022《食品安全国家标准 洗涤剂》</w:t>
            </w:r>
          </w:p>
        </w:tc>
      </w:tr>
      <w:tr w14:paraId="303E5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745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5FA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7C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F5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661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926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DBB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554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9C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6E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968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834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E34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AF2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C9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B4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总有效物含量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4CB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A7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DBB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F51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43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86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4C5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B12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B5E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194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4D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B4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重金属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59D9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F3C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FF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428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78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22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甲醛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B38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08D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1F5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57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聚对苯二甲酸乙二醇酯（PET）瓶坯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2B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B0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D1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BB/T 0060-2012《包装容器 聚对苯二甲酸乙二醇酯（PET）瓶坯》、GB 4806.7-2023《食品安全国家标准 食品接触用塑料材料及制品》</w:t>
            </w:r>
          </w:p>
        </w:tc>
      </w:tr>
      <w:tr w14:paraId="36A76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AD6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21C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D2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4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DE5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CD3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90B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18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C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D9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感官要求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28F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547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633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4558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D1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21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高锰酸钾消耗量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AAC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578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34F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6A5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E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4A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重金属（以Pb计）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AF1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408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A0A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819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98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8A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脱色试验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D6D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A9A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63B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3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聚酯（PET）无汽饮料瓶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AE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6A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感官要求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B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4806.7-2023《食品安全国家标准 食品接触用塑料材料及制品》</w:t>
            </w:r>
          </w:p>
        </w:tc>
      </w:tr>
      <w:tr w14:paraId="53217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CE3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58B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9D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FD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高锰酸钾消耗量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A50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882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ADB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611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F5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7F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重金属（以Pb计）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1B6B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054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DB3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1F1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0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F5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脱色试验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1DE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C6F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7B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液化石油气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C0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液化石油气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B6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E8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蒸气压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DB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11174-2011          《液化石油气》</w:t>
            </w:r>
          </w:p>
        </w:tc>
      </w:tr>
      <w:tr w14:paraId="45EA6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9D3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867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B3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8C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D81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0F8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305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B0B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38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E2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残留物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7BB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333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B4A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BFA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1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6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铜片腐蚀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988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B18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F52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09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B4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0C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二甲醚含量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F7C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022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C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发动机润滑油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7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发动机润滑油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7D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95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运动黏度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6B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11121-2006          《汽油机油》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11122-2006                《柴油机油》</w:t>
            </w:r>
          </w:p>
        </w:tc>
      </w:tr>
      <w:tr w14:paraId="4350A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549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089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F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1E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高温高剪切黏度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56A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154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57B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4C2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B8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E4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倾点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009C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553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70A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1DBC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AE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D8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E4B6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139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18C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31F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9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15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蒸发损失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FEA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A73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9D7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5C1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2F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B1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机械杂质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5AE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4C0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B88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991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9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FD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0F4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D88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37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农资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41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复合肥料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FE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22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15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15063-2020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《复合肥料》</w:t>
            </w:r>
          </w:p>
        </w:tc>
      </w:tr>
      <w:tr w14:paraId="09307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733C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F7E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40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F1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597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C78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049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C3E7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26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46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总养分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A43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2B4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FCD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707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C5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3B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钾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8D4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913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AE3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4F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E4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6E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氯离子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40A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039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EA6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E57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F7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2C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2CC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FDC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C24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94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BF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56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缩二脲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D6E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E7A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26C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18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尿素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D6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92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6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2440-2017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《尿素》</w:t>
            </w:r>
          </w:p>
        </w:tc>
      </w:tr>
      <w:tr w14:paraId="0998B0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6E2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9E9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87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C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088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41B1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745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222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55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07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缩二脲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451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561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545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43D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C0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BA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亚甲基二脲（以HCHO计）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B23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C91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71F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669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5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B4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F34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5FD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9D9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42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磷酸一铵、磷酸二铵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A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38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总养分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77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10205-2009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《磷酸一铵、磷酸二铵》</w:t>
            </w:r>
          </w:p>
        </w:tc>
      </w:tr>
      <w:tr w14:paraId="3DEFB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0AB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80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D3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F6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FA7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9EB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64E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42C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A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0A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B0D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1955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943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8B9F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62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8E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水溶性磷占有效磷百分率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C77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674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40E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2C1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F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0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701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25A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A1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9E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掺混肥料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48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2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总养分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4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21633-2020                  《掺混肥料（BB）肥》</w:t>
            </w:r>
          </w:p>
        </w:tc>
      </w:tr>
      <w:tr w14:paraId="398C9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20F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91A8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FE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B9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24A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5E8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4BB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AF7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93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97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909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EDC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43B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1BB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F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91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钾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EF1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8E3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D15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470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7E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B6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E07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263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1FF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7A0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C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3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氯离子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CBF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FE5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4D2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26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有机-无机复混肥料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6A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BA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总养分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4E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18877-2020                   《有机无机复混肥料》</w:t>
            </w:r>
          </w:p>
        </w:tc>
      </w:tr>
      <w:tr w14:paraId="62AFB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DCC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270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21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B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D95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BE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150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3C9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F8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14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有效五氧化二磷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409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F32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97B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169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7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D4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总钾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84F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FCE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A14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8AC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5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41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有机质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E23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24F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E14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B56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D3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FB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1CF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9F4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4EF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197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87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4A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氯离子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E3DD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E2C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1E7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05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聚乙烯吹塑农用地面覆盖薄膜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41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65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厚度和厚度偏差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27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13735-2017          《聚乙烯吹塑农用地面覆盖薄膜》</w:t>
            </w:r>
          </w:p>
        </w:tc>
      </w:tr>
      <w:tr w14:paraId="46775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3737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0A7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0E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E7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宽度极限偏差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ED3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01B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FF2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398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FA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58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拉伸负荷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F196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4E3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058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CB53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6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6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断裂标称应变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808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9CB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9FB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73D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5D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57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直角撕裂负荷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EB6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938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9AF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2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农业用聚乙烯吹塑棚膜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62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AE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厚度极限偏差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B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4455-2019          《农业用聚乙烯吹塑棚膜》</w:t>
            </w:r>
          </w:p>
        </w:tc>
      </w:tr>
      <w:tr w14:paraId="3A0E8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87D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73C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B9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4E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厚度平均偏差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3DE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FDC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BB9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072D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92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21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拉伸强度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702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0D5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91B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639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25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25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直角撕裂强度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422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7DD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CA1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CA1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4A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B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透光率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186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FFD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6FA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7AE8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95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F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雾度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A29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4AFB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6C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消防产品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F2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CA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0A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充装误差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C5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GB 4351-2023 </w:t>
            </w:r>
          </w:p>
          <w:p w14:paraId="0D9CB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《手提式灭火器》</w:t>
            </w:r>
          </w:p>
        </w:tc>
      </w:tr>
      <w:tr w14:paraId="3FEC0F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97E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EED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8D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9D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20℃时喷射性能-有效喷射时间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89E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BFF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D77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C20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03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3B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20℃时喷射性能-喷射滞后时间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B58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549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E08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87E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F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68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20℃时喷射性能-喷射剩余率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393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A2B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471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1D1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F3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92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瓶体水压试验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D24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FD9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79DD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26A1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59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64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瓶体爆破性能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82E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536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477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34BE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4E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C7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灭火剂（磷酸二氢铵）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696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209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CB3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39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消防应急照明灯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FA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49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电压波动性能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60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17945-2010                 《消防应急照明和疏散指示系统》</w:t>
            </w:r>
          </w:p>
        </w:tc>
      </w:tr>
      <w:tr w14:paraId="79E552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15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321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F6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97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转换电压性能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A44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B17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175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18D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D6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C4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D62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19D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972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94A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36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6B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耐压性能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FB1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912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7CC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9AC0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30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AD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接地电阻试验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F88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1C7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8AD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9FEC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CF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C3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系统与整机性能（应急工作时间）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86E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20B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5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学生文具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92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中性笔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02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AD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初写性能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B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37853-2019     《中性墨水圆珠笔和笔芯》</w:t>
            </w:r>
          </w:p>
        </w:tc>
      </w:tr>
      <w:tr w14:paraId="5314D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577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3EC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0C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C4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书写性能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96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A01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674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0A4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66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4C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渗透性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D0B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5B6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697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797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BD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0F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干燥性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E95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24D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B63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4F6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AB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9C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复印性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967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8CF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6C46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A24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80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B0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出芯机构灵活性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A5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B05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ECD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1C4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2F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AB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间歇书写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266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4E0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58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3D7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AB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C2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8A3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ADB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6A4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0C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记号笔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96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1E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初写性能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E8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2777-2015《记号笔》</w:t>
            </w:r>
          </w:p>
        </w:tc>
      </w:tr>
      <w:tr w14:paraId="6B051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9C0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F5F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73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4D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书写性能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F11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944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220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F43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15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41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笔头滑缩力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A84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49C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5BA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87F3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AA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3E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间歇书写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836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783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40C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887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BE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39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耐冲击性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47A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FB2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2A2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489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A7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C6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D924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4DE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020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4D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铅笔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D9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D3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芯尖受力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C0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26704-2011      《铅笔》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注：生产日期2023.05.01之前的产品。</w:t>
            </w:r>
          </w:p>
        </w:tc>
      </w:tr>
      <w:tr w14:paraId="58738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43D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D43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07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FA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磨耗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1B2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9D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213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F4F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13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44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滑芯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19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AAB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EBF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5F0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26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ED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笔杆涂层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87F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023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46E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126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35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6D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笔杆结合牢度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C0C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44F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9A5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792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05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03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杆内断芯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1831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E0A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F79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EB3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85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A2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591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523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463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543C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3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BA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芯尖受力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35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26704-2022      《铅笔》</w:t>
            </w:r>
          </w:p>
        </w:tc>
      </w:tr>
      <w:tr w14:paraId="31398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F69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17D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21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04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磨耗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B72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020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FCE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01C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10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B1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滑芯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32E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FF0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6DE7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E34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82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4D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笔杆涂层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715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9C2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C6A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B0B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43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57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笔杆结合牢度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EEC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D13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379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D17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05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11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杆内断芯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087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825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AB5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CC7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18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85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1DF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EE9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F31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AF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课业簿册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89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F0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内芯定量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A4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1437-2023《课业簿册》</w:t>
            </w:r>
          </w:p>
        </w:tc>
      </w:tr>
      <w:tr w14:paraId="6779A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303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651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25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1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成品整体规格尺寸偏差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DB0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4CD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230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B78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D4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F1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内芯D65亮度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60D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2AD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AF30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1C5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BE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93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内芯施胶度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F5E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0FA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1C6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464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B0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D8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0D3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4C2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D5D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0CA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E1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9D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白页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AD0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4E1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7CA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7CD1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0B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92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破页张数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883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2F8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013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777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80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69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脏迹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523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9D7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539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96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3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F5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AD3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CBF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FA2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C1D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26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71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印划线两面对线偏差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E5BB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D4D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923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3B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学生书包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97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E7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配件及安装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A5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2858-2007       GB 21027-2020等标准及产品明示标准</w:t>
            </w:r>
          </w:p>
        </w:tc>
      </w:tr>
      <w:tr w14:paraId="77465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F64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101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43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3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缝合线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3B9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C0A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F24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3C3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17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DF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织物面料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86E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3E1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743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19B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4B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24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缝合线迹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FA4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CF9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B15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F94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FA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3E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负重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FAC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8D5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C88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6E3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32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F6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缝合强度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D7C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322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594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971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E3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B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拉链耐用度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C63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B7E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8E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日用品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E8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洗手液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45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A4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0D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34855-2017《洗手液》</w:t>
            </w:r>
          </w:p>
        </w:tc>
      </w:tr>
      <w:tr w14:paraId="0F1AA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8A65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082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36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2E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373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97B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D8A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993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59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67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909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9EB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7EE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EB9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8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0D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总有效物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5C5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B60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719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95C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9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E7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76A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CCC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1E4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7D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洗发液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AF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A8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FB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29679-2013《洗发液、洗发膏》</w:t>
            </w:r>
          </w:p>
        </w:tc>
      </w:tr>
      <w:tr w14:paraId="1150E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22E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A5D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A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85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色泽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394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908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DB0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FCC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08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D7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耐热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E4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595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B77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C80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34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72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耐寒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BE5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F90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6A7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0E3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03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54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AB07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173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AAE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E8B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D0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E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泡沫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C34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A0E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4D0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A0B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77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0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有效物含量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228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814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00B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A1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沐浴剂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05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4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6D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34857-2017《沐浴剂》</w:t>
            </w:r>
          </w:p>
        </w:tc>
      </w:tr>
      <w:tr w14:paraId="37FD5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C72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138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B3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25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48B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086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2A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E0D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AD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59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B6E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E5C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6E6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4DB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88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总有效物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853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494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84F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FA4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CB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C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41E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66E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713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4B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衣料用液体洗涤剂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E2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41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51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1224-2012           《衣料用液体洗涤剂》</w:t>
            </w:r>
          </w:p>
        </w:tc>
      </w:tr>
      <w:tr w14:paraId="622BF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1BB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AFE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45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E4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E7E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02D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5B3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274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F0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A2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总活性物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B7C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7E3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3A0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8A4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4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CA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3C1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61F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418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1284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0B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2B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总五氧化二磷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709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FA0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889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24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卫生洁具清洗剂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07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47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C5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21241-2022《卫生洁具清洗剂》</w:t>
            </w:r>
          </w:p>
        </w:tc>
      </w:tr>
      <w:tr w14:paraId="5F109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7FF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201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4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68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气味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D04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40D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09F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B611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6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6F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958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B22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60C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805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36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94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总酸度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681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D05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102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479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A4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ED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总有效物含量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E36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3BC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4B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生活用纸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99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卫生纸(含卫生纸原纸)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B5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15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91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20810-2018      《卫生纸（含卫生纸原纸）》</w:t>
            </w:r>
          </w:p>
        </w:tc>
      </w:tr>
      <w:tr w14:paraId="06A2A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AB5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7EC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C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05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D65亮度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023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E98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18D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F05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72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09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横向吸液高度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C09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7A9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D157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A2D2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74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EB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抗张指数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3A6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3EB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1B0C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4B2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32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E9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球形耐破度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2FB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16D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C6F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10D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10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87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掉粉率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B50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452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502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450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77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48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柔软度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CB1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308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BCE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BF3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F7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62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洞眼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107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107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2E8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5552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04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6D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尘埃度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528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5C8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F6B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F54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69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82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可迁移性荧光物质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70D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924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B54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A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纸巾纸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CB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E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定量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07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20808-2022      《纸巾》</w:t>
            </w:r>
          </w:p>
        </w:tc>
      </w:tr>
      <w:tr w14:paraId="637CA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510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3CD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A1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2F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D65亮度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79A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D4E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30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41C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DE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69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横向吸液高度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071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B11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FBF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7BB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C1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AC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横向抗张强度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734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2E7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A88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A9C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D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07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纵向湿抗张强度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FB2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D8F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30F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A36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43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29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柔软度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AC0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20D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FD2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8BA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17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EF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洞眼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C5F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133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71B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666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3E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20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尘埃度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33C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692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C43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75E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F3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C8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可迁移性荧光物质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D23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6DC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581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427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23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84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106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AF0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92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纸尿裤（婴儿）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57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婴儿纸尿裤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F3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A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条质量偏差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5B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28004.1-2021                   《纸尿裤 第1部分：婴儿纸尿裤》（产品不同，检验项目不同）</w:t>
            </w:r>
          </w:p>
        </w:tc>
      </w:tr>
      <w:tr w14:paraId="68271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8E1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241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C5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50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吸收速度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C7B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ECB9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B42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95B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9C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68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回渗量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086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2CC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303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E61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F9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4C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渗漏量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EE3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A25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FCF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9AE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36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FAA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EE2D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146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3DE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1E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37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杂质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0A3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2BA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7E4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394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C1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EF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防侧漏性能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BC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2C0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388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BB1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0F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2C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可迁移性荧光物质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E97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E57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59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电动车电池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2E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电动自行车用阀控式铅酸蓄电池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E3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DC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F6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T/ZJXDC 001-2021      《电动自行车用阀控式铅酸蓄电池》</w:t>
            </w:r>
          </w:p>
        </w:tc>
      </w:tr>
      <w:tr w14:paraId="4475C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8CC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F54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6D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E9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45E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2C6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AA9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7BB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3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AE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2hr容量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D8C4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5A1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0D1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6AD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A6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18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重量比能量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071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1BC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E22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DAFE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D0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3B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耐振动能力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E7F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263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0EE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35A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C7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F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机械冲击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772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C8F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AAE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AF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电动自行车用密封铅酸蓄电池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E2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48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蓄电池外观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02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2947.1-2008                    《电动自行车用蓄电池及充电器 第1部分：密封铅酸蓄电池及充电器》</w:t>
            </w:r>
          </w:p>
        </w:tc>
      </w:tr>
      <w:tr w14:paraId="65EF6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BFD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E12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91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ED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蓄电池端子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CAD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DE1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D1F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2F5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E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2E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2h率额定容量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8E9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2D1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3EE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894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7B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5A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过充电性能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DE09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B88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FA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F5A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DB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AC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大电流放电性能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A14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69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350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194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3B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58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耐振动性能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1E2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124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C82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A9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电动助力车用阀控式铅酸蓄电池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3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D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外形尺寸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9D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22199.1-2017          《电动助力车用阀控式铅酸蓄电池 第1部分：技术条件》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22199.2-2017               《电动助力车用阀控式铅酸蓄电池 第2部分：产品品种和规格》</w:t>
            </w:r>
          </w:p>
        </w:tc>
      </w:tr>
      <w:tr w14:paraId="7AB6E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B6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DC7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A3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02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232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F6E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023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12C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E0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99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2hr容量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90D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5D7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BEAB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4A2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3B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D4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能量密度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B85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860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F5B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F9A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1B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15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耐振动能力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A0C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625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5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电动自行车充电器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B1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电动车充电器、电动车锂离子充电器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59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47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对触及带电部件的防护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46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QB/T 2947.1-2008                 《电动自行车用蓄电池及充电器 第1部分：密封铅酸蓄电池及充电器》                 QB/T 2947.3-2008               《电动自行车用蓄电池及充电器 第3部分 锂离子蓄电池及充电器》</w:t>
            </w:r>
          </w:p>
        </w:tc>
      </w:tr>
      <w:tr w14:paraId="65E1D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99F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BD2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3A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8B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输入功率和电流、空载直流输出电压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62DB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B08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AA8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5734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28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4C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机械强度（外壳冲击）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785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3DB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B70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0AE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51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4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263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B8E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8E7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1904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93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01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输入、输出线及插头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981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C53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FCF7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46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B9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C9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安全标志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429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5E2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DD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05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电动自行车用蓄电池充电器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A9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A0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输入功率和电流（空载直流输出电压）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96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T/TCDZ 0001-2019                《电动自行车用蓄电池充电器》</w:t>
            </w:r>
          </w:p>
        </w:tc>
      </w:tr>
      <w:tr w14:paraId="58F36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4B1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E22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7C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BC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对触及带电部件的防护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CFC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4940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F22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51D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8A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EC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机械强度（冲击试验）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670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9B4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8BB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326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32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45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C57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81B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009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5B2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0F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48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内部布线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445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E6D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64C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412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9E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67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元件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9AC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78F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256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1E4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39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AC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电源连接和外部软线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4AD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716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0F3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E5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电动车充电器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D4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C2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机械强度（外壳冲击）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C4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36944-2018              《电动自行车用充电器技术要求》</w:t>
            </w:r>
          </w:p>
        </w:tc>
      </w:tr>
      <w:tr w14:paraId="46379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D2C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8F3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D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7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防触电保护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C62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FFA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0BC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F8E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2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73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B2F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98A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F0E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E3C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07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43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C0B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DE2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00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0B5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D9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7E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电源软线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1C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A5D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016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F52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47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65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内部布线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F37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327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327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01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电动自行车充电器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17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F4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外壳冲击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28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42296-2022               《电动自行车用充电器安全技术要求》</w:t>
            </w:r>
          </w:p>
        </w:tc>
      </w:tr>
      <w:tr w14:paraId="1AEDE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BFC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6A4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35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11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7D9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357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6CD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644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F2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82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内部布线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CB4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279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F61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E2D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5A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02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5A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13C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A76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205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7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F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防触电保护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192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5B7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14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5F1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7D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14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电源软线及输出线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BB2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FF1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95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醇基燃料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12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醇基燃料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A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8A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9D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16663-1996《醇基液体燃料》</w:t>
            </w:r>
          </w:p>
        </w:tc>
      </w:tr>
      <w:tr w14:paraId="4C6335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DE3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2F3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65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56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ACF6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81A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BAE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910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62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0B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凝点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083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781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A6F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33E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B7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B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pH值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EEF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EC1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008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1CE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2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E4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50%馏出温度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E61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2BF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016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F1F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5D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A9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4D3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C11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13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燃气类产品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2E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燃气用具连接内用橡胶复合软管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EB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95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结构与尺寸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F2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44023-2024              《燃气用具连接内用橡胶复合软管》</w:t>
            </w:r>
          </w:p>
        </w:tc>
      </w:tr>
      <w:tr w14:paraId="642C5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69E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9166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C1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F8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8F40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34C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25C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30E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98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EB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气密性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FCB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708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DAE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005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3B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D8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耐燃烧性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A3D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616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139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943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EC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02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耐热性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571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C66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A63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16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燃气用具连接用不锈钢波纹软管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8F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F6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软管耐压性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DB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CJ/T 197-2010 《燃气用具连接用不锈钢波纹软管》</w:t>
            </w:r>
          </w:p>
        </w:tc>
      </w:tr>
      <w:tr w14:paraId="0216D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EA21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380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00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C8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软管气密性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5720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9846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803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1D97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3E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CD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被覆层阻燃性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8DF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988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30D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84D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6B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B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软管耐热性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4B0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392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E13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E73A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56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39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软管柔软性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751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470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79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5F5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5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D2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接头耐安装性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188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01E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7D0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C6A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B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42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耐冲击性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0C7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297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3E3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FB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燃气用具连接用不锈钢波纹软管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12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20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波纹软管气密性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E9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41317-2024        《燃气用具连接用不锈钢波纹软管》</w:t>
            </w:r>
          </w:p>
        </w:tc>
      </w:tr>
      <w:tr w14:paraId="4DB74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261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544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34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5B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波纹软管耐压性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9CD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B33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E4E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D6C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5D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FB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波纹软管柔软性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4A61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DD4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4A4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8937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64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3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波纹软管耐冲击性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C0F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21AE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64FA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1E9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28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94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被覆层阻燃性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A54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3D5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B5D1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D677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50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74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接头耐安装强度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EFC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63C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D8D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D1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燃气用具连接用金属包覆软管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8B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C7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结构与尺寸-包覆管长度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B9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44017-2024               《燃气用具连接用金属包覆软管》</w:t>
            </w:r>
          </w:p>
        </w:tc>
      </w:tr>
      <w:tr w14:paraId="57312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704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CEF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7F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3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包覆管气密性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40D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4D4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424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F90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E0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FF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包覆管耐压性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AF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34C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05A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DFC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1A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74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包覆管柔软性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D01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432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60F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BAF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75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5F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被覆层阻燃性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9F9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93E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FC8B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3F0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76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31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接头耐安装强度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4D0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A66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3CE9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C4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橡胶复合软管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8C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5B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气密性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39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CJ/T 491-2016         《燃气用具连接用橡胶复合软管》</w:t>
            </w:r>
          </w:p>
        </w:tc>
      </w:tr>
      <w:tr w14:paraId="2D486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F62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123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05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9C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1E6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C96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85A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4FD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93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3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耐燃烧性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DDB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975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DF5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6C6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E4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39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耐热性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D8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14C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D90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417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03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F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耐液体性能-耐高温食用油质量变化率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401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640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A21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1C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燃气输送用不锈钢波纹软管及管件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38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CC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软管耐冲击性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72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GB/T 26002-2010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《燃气输送用不锈钢波纹软管及管件》</w:t>
            </w:r>
          </w:p>
        </w:tc>
      </w:tr>
      <w:tr w14:paraId="625D5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2A4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46E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2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3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软管气密性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906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79C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4EA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79F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72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C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B72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B8B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9CD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E65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47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28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软管阻燃性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5E7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57C5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E02C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948D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68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1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管件气密性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9D5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1FE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E2F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51F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07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73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管件耐压性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E1F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1B4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8F8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C1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家用可燃气体探测器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9B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05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报警动作值试验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47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15322.2-2019《可燃气体探测器 第2部分：家用可燃气体探测器》</w:t>
            </w:r>
          </w:p>
        </w:tc>
      </w:tr>
      <w:tr w14:paraId="744DD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D9C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F8B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08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48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方位试验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F9C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FAC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F335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5ED3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B9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0A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跌落试验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447F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453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C89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946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1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F0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高温（运行）试验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EBA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539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77B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EE4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DF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B9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电气强度试验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F75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D07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892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958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72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64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绝缘电阻试验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BD9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4CD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10E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4D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瓶装液化石油气调压器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36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4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气密性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F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35844-2018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《瓶装液化石油气调压器》</w:t>
            </w:r>
          </w:p>
        </w:tc>
      </w:tr>
      <w:tr w14:paraId="0DA9B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874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6F8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C7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C3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关闭压力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B32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5F4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227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9B8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A0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2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出口压力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370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552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3699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139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5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EF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AA2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836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06A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38C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7C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1C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机械强度-耐压性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42F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A13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65B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442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D5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8C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335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FED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29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灯具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22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学生护眼灯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DB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9F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结构（走线槽、带有不可替换光源的灯具、带有非用户替换光源的灯具）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CE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7000.1-2015              《灯具 第1部分：一般要求与试验》                       GB 7000.204-2008              《灯具 第2-4部分：特殊要求可移式通用灯具》</w:t>
            </w:r>
          </w:p>
        </w:tc>
      </w:tr>
      <w:tr w14:paraId="6E6A5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B60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23B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1C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70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接地规定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89B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B49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7CD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A53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27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64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外部接线和内部接线（电源连接方法、软线固定架）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8CC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7EF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CBB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EA9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FE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95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防触电保护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3B4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385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89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C2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20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08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标志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CE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10631-2013              《烟花爆竹 安全与质量》</w:t>
            </w:r>
          </w:p>
        </w:tc>
      </w:tr>
      <w:tr w14:paraId="7B04D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148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7D7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73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2C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C63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D7B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915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405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C5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9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8E1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B3C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27D7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504B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AE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6F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引燃装置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68A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2D6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003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AE0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D7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3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结构和材质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D5C2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078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485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FC09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C3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E2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燃放性能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74C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FC2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028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803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54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DC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503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C46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6B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A0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烟花爆竹 组合烟花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AA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1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标志、包装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B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 19593-2015                   《烟花爆竹组合烟花》</w:t>
            </w:r>
          </w:p>
        </w:tc>
      </w:tr>
      <w:tr w14:paraId="3D66A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D1A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878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05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8F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A586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425D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F5D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841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02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57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部件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D6C4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F64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FB68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FF2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F5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EE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结构和材质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2D4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95F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DF7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20A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1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37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主体稳定性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F6D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3D1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ED2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EA3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2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07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2AA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1E4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21B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21D7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4F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5A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燃放性能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562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7E1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E1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压力管道元件</w:t>
            </w: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02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冷热水用聚丙烯管材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A4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AD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E2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18742.2-2017            《冷热水用聚丙烯管道系统 第2部分：管材》</w:t>
            </w:r>
          </w:p>
        </w:tc>
      </w:tr>
      <w:tr w14:paraId="35442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69D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49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D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8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规格及尺寸-平均外径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C2E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B7C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C7A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842D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EF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23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规格及尺寸-壁厚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628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542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58A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056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54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12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静液压强度（20℃，1h）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2E7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BC8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182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E857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7A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3B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纵向回缩率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194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5C0B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043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E8E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9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C6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蒸发残渣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2129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2AE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7CD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2CE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BC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B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高锰酸钾消耗量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E76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AD8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4E6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3E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给水用聚乙烯（PE）管材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9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4B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4A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13663.2-2018      《给水用聚乙烯(PE)管道系统第2部分：管材》</w:t>
            </w:r>
          </w:p>
        </w:tc>
      </w:tr>
      <w:tr w14:paraId="01A37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D5C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0B4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3A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CA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颜色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7CA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B8D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081B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2C1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20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90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几何尺寸-平均外径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031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A8E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E2D2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1DA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26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1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几何尺寸-壁厚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EF7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F6F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ABD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4941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47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7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纵向回缩率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816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A0D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567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276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AF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8C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断裂伸长率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022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65E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3E1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8BD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28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5A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蒸发残渣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964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8A88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538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F5B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B6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22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高锰酸钾消耗量（以氧气（O2）计）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AF5C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414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8FB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DC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给水用聚乙烯（PE）管件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3A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B8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颜色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60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13663.3-2018《给水用聚乙烯（PE）管道系统 第3部分：管件》</w:t>
            </w:r>
          </w:p>
        </w:tc>
      </w:tr>
      <w:tr w14:paraId="7B2B66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FC86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FEF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45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EB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FBF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D782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7D7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ABE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A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EC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氧化诱导时间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E27B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14A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3D7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FCF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38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BF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灰分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403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719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92F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988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91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1E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蒸发残渣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D98E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B6F7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BA8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7E92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90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F5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高锰酸钾消耗量（以氧气计）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A2A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9F2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A5E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F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冷热水用聚丙烯管件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E5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D6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6E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18742.3-2017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《冷热水用聚丙烯管道系统 第3部分：管件》</w:t>
            </w:r>
          </w:p>
        </w:tc>
      </w:tr>
      <w:tr w14:paraId="62542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F40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31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F5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97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规格及尺寸-承口的平均内径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B73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016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5C0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2580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C3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D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规格及尺寸-承口深度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5F6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4C5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EA5C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1FE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F5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12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颜色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19F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14E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698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408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4D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E2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蒸发残渣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17A9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E36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75B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422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78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53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灰分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02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893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60F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21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流体输送用不锈钢焊接钢管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EA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CD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外径和壁厚的允许偏差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67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12771-2019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《流体输送用不锈钢焊接钢管》</w:t>
            </w:r>
          </w:p>
        </w:tc>
      </w:tr>
      <w:tr w14:paraId="6EAB8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8D4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3911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8C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4A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B29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3B3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CB7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C82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24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4A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压扁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4C3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81C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FF81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0D1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03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C7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表面质量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343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DEE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9E4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61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低压流体输送用焊接钢管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F3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44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直径（外径）和壁厚</w:t>
            </w:r>
          </w:p>
        </w:tc>
        <w:tc>
          <w:tcPr>
            <w:tcW w:w="22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B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3091-2015                 《低压流体输送用焊接钢管》</w:t>
            </w:r>
          </w:p>
        </w:tc>
      </w:tr>
      <w:tr w14:paraId="7BCF0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511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CB77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A0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1A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不圆度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FA1D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FB9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562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059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7C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64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压扁试验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4EC8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6D2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B6A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F32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2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C0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表面质量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EE4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BEC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9C8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157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60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C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镀锌层的重量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62BE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3DA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ACF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EA92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89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9E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镀锌层的表面质量</w:t>
            </w:r>
          </w:p>
        </w:tc>
        <w:tc>
          <w:tcPr>
            <w:tcW w:w="22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996A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7B8AEEF">
      <w:pPr>
        <w:adjustRightInd w:val="0"/>
        <w:snapToGrid w:val="0"/>
        <w:spacing w:line="240" w:lineRule="auto"/>
        <w:jc w:val="center"/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</w:pPr>
    </w:p>
    <w:p w14:paraId="742799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4NTZmMzAwYmJlYzljNDViYmQ0YjkzOGZjYjI3NzUifQ=="/>
  </w:docVars>
  <w:rsids>
    <w:rsidRoot w:val="716F3C5D"/>
    <w:rsid w:val="09283349"/>
    <w:rsid w:val="716F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7561</Words>
  <Characters>9211</Characters>
  <Lines>0</Lines>
  <Paragraphs>0</Paragraphs>
  <TotalTime>2</TotalTime>
  <ScaleCrop>false</ScaleCrop>
  <LinksUpToDate>false</LinksUpToDate>
  <CharactersWithSpaces>10092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2025-03-12T08:42:00Z</dcterms:created>
  <dc:creator>hp</dc:creator>
  <cp:lastModifiedBy>Jacky</cp:lastModifiedBy>
  <dcterms:modified xsi:type="dcterms:W3CDTF">2025-03-12T08:49:42Z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6A0778FC435E45EF96589E39E615E9EC</vt:lpwstr>
  </property>
  <property fmtid="{D5CDD505-2E9C-101B-9397-08002B2CF9AE}" pid="4" name="KSOTemplateDocerSaveRecord">
    <vt:lpwstr>eyJoZGlkIjoiZjY5MjM0ZGU1NzkzMjA2YTdhOTFlMjM0ODEwMzY4ZDYiLCJ1c2VySWQiOiIyNDg0MzI2MjUifQ==</vt:lpwstr>
  </property>
</Properties>
</file>