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8" w:firstLineChars="500"/>
        <w:jc w:val="left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44"/>
          <w:szCs w:val="44"/>
        </w:rPr>
        <w:t>草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场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租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赁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合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同</w:t>
      </w:r>
    </w:p>
    <w:p>
      <w:pPr>
        <w:ind w:firstLine="1054" w:firstLineChars="500"/>
        <w:jc w:val="left"/>
        <w:rPr>
          <w:rFonts w:hint="eastAsia"/>
          <w:b/>
          <w:bCs/>
          <w:sz w:val="21"/>
          <w:szCs w:val="21"/>
        </w:rPr>
      </w:pPr>
    </w:p>
    <w:p>
      <w:pPr>
        <w:ind w:firstLine="5670" w:firstLineChars="2700"/>
        <w:rPr>
          <w:rFonts w:hint="eastAsia"/>
        </w:rPr>
      </w:pPr>
      <w:r>
        <w:rPr>
          <w:rFonts w:hint="eastAsia"/>
        </w:rPr>
        <w:t xml:space="preserve">合同编号：_________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出租方（甲方）：_________________________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身份证号/统一社会信用代码：________________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地址：____________________________________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联系电话：________________________________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承租方（乙方）：_________________________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身份证号/统一社会信用代码：________________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地址：____________________________________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联系电话：________________________________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第一条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租赁标的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草场位置： ______ 省 ______ 市 ______ 县 ______ 乡（镇）______ 村（附地理位置图）。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草场面积：约 ______ 亩（以实际测绘为准，附件1：草场边界示意图）。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3. 草场性质：□ 天然草原 □ 人工草场 □ 其他：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4. 附属设施：水井____口、围栏____米、管理房______间（如有）。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第二条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租赁用途 </w:t>
      </w:r>
      <w:bookmarkStart w:id="0" w:name="_GoBack"/>
      <w:bookmarkEnd w:id="0"/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乙方租赁草场用于：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□ 牲畜放牧（牲畜种类：______）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□ 牧草种植/收割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□ 生态养殖（项目：______）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□ 其他：____________________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未经甲方书面同意，乙方不得改变用途或转租！</w:t>
      </w:r>
    </w:p>
    <w:p>
      <w:pPr>
        <w:rPr>
          <w:rFonts w:hint="eastAsia"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第三条 租赁期限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自_____年______月______日起至______年______月 ______日止，共计 ______ 年 ______ 个月。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第四条 租金及支付方式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租金标准：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按面积计：______ 元/亩/年，合计 ______ 元/年；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按整体计：______ 元/年。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支付方式：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□ 一次性支付：签约时付清全款 ______ 元；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□ 分期支付：每年 ______ 月 ______ 日前支付当年租金 ______ 元。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3. 押金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：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乙方支付押金 ______ 元（合同期满无息退还）。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第五条 双方权利与义务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甲方义务：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交付权属清晰的草场，提供草原权属证明（附件2）；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保证租赁期内无第三方权属纠纷；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3. 配合乙方办理合法养殖/经营手续。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乙方义务：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按约定用途使用草场，不得破坏草原生态；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承担草场日常维护、围栏修缮费用；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3. 遵守草原防火、防疫规定，载畜量不超过 ______ 标准羊单位/亩；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4. 租赁期满恢复草场原状（经甲方验收合格）。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第六条 特别约定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生态保护：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乙方需采取轮牧、休牧等可持续经营方式；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禁止开垦、挖沙、取土等破坏行为，违者支付 ______ 元/亩赔偿金。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设施权属：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租赁期内乙方新建的水井、围栏等设施，□归甲方所有 □乙方可拆除（期满后______日内）；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3. 政策风险：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如遇国家征用草场，补偿款中土地部分归甲方，地上附着物补偿归乙方。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第七条 违约责任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甲方提前收回草场：双倍返还乙方押金 + 赔偿乙方投入损失；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乙方逾期支付租金：每日按应付租金的 ______% 支付滞纳金；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3. 乙方超载放牧或破坏草场：甲方有权解除合同，押金不予退还。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第八条 合同终止与续约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期满后乙方有优先续租权，续租条件双方提前60日协商；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乙方提前解除合同，需提前______个月书面通知甲方，押金不退。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第九条 争议解决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因本合同引起的争议，由双方协商；协商不成，提交______（□甲方所在地 □乙方所在地 □草场所在地）人民法院诉讼解决。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第十条 其他条款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本合同未尽事宜，可签订补充协议（附件3）；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本合同一式______份，甲乙双方各执______份，自签字盖章之日起生效。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甲方（签字/盖章）：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日期：______ 年 ______ 月 ______ 日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乙方（签字/盖章）：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日期：______ 年 ______ 月 ______ 日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附件清单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：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草场边界示意图（标注四至坐标）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草原权属证书/承包合同复印件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3. 附属设施清单及现状照片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4. 补充协议（如有）  </w:t>
      </w:r>
    </w:p>
    <w:p>
      <w:pPr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E600D"/>
    <w:rsid w:val="F77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2025-06-21T10:20:00Z</dcterms:created>
  <dc:creator>lenovo</dc:creator>
  <cp:lastModifiedBy>sfj</cp:lastModifiedBy>
  <dcterms:modified xsi:type="dcterms:W3CDTF">2025-08-13T09:51:58Z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KSOTemplateDocerSaveRecord">
    <vt:lpwstr>eyJoZGlkIjoiMjRkNjE3YTQxOGFjNGNkMGJjZTAwMTJlYjQ3NjhmOGEiLCJ1c2VySWQiOiI0MTY3OTA5OTkifQ==</vt:lpwstr>
  </property>
  <property fmtid="{D5CDD505-2E9C-101B-9397-08002B2CF9AE}" pid="4" name="ICV">
    <vt:lpwstr>FB6133E4EC73475A9C109E4C4D4A7824_12</vt:lpwstr>
  </property>
</Properties>
</file>