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4EE82">
      <w:pPr>
        <w:keepNext w:val="0"/>
        <w:keepLines w:val="0"/>
        <w:pageBreakBefore w:val="0"/>
        <w:widowControl w:val="0"/>
        <w:kinsoku/>
        <w:wordWrap/>
        <w:overflowPunct/>
        <w:topLinePunct w:val="0"/>
        <w:autoSpaceDE/>
        <w:autoSpaceDN/>
        <w:bidi w:val="0"/>
        <w:adjustRightInd/>
        <w:snapToGrid/>
        <w:spacing w:line="480" w:lineRule="exact"/>
        <w:ind w:firstLine="442" w:firstLineChars="100"/>
        <w:jc w:val="center"/>
        <w:textAlignment w:val="auto"/>
        <w:rPr>
          <w:rFonts w:hint="eastAsia"/>
          <w:b/>
          <w:bCs/>
          <w:sz w:val="44"/>
          <w:szCs w:val="44"/>
          <w:lang w:val="en-US" w:eastAsia="zh-CN"/>
        </w:rPr>
      </w:pPr>
      <w:r>
        <w:rPr>
          <w:rFonts w:hint="eastAsia"/>
          <w:b/>
          <w:bCs/>
          <w:sz w:val="44"/>
          <w:szCs w:val="44"/>
          <w:lang w:val="en-US" w:eastAsia="zh-CN"/>
        </w:rPr>
        <w:t>借 款 合 同</w:t>
      </w:r>
    </w:p>
    <w:p w14:paraId="190D10C6">
      <w:pPr>
        <w:keepNext w:val="0"/>
        <w:keepLines w:val="0"/>
        <w:pageBreakBefore w:val="0"/>
        <w:widowControl w:val="0"/>
        <w:kinsoku/>
        <w:wordWrap/>
        <w:overflowPunct/>
        <w:topLinePunct w:val="0"/>
        <w:autoSpaceDE/>
        <w:autoSpaceDN/>
        <w:bidi w:val="0"/>
        <w:adjustRightInd w:val="0"/>
        <w:snapToGrid/>
        <w:spacing w:line="520" w:lineRule="exact"/>
        <w:ind w:firstLine="0" w:firstLineChars="0"/>
        <w:textAlignment w:val="auto"/>
        <w:rPr>
          <w:rFonts w:hint="eastAsia" w:ascii="宋体" w:hAnsi="宋体" w:eastAsia="宋体"/>
          <w:b/>
          <w:bCs/>
          <w:color w:val="000000"/>
          <w:sz w:val="28"/>
          <w:szCs w:val="28"/>
        </w:rPr>
      </w:pPr>
    </w:p>
    <w:p w14:paraId="34489489">
      <w:pPr>
        <w:keepNext w:val="0"/>
        <w:keepLines w:val="0"/>
        <w:pageBreakBefore w:val="0"/>
        <w:widowControl w:val="0"/>
        <w:kinsoku/>
        <w:wordWrap/>
        <w:overflowPunct/>
        <w:topLinePunct w:val="0"/>
        <w:autoSpaceDE/>
        <w:autoSpaceDN/>
        <w:bidi w:val="0"/>
        <w:adjustRightInd w:val="0"/>
        <w:snapToGrid/>
        <w:spacing w:line="520" w:lineRule="exact"/>
        <w:ind w:firstLine="0" w:firstLineChars="0"/>
        <w:textAlignment w:val="auto"/>
        <w:rPr>
          <w:rFonts w:hint="default" w:ascii="宋体" w:hAnsi="宋体" w:eastAsia="宋体"/>
          <w:b w:val="0"/>
          <w:bCs w:val="0"/>
          <w:color w:val="000000"/>
          <w:sz w:val="32"/>
          <w:szCs w:val="32"/>
          <w:u w:val="single"/>
          <w:lang w:val="en-US" w:eastAsia="zh-CN"/>
        </w:rPr>
      </w:pPr>
      <w:r>
        <w:rPr>
          <w:rFonts w:hint="eastAsia" w:ascii="宋体" w:hAnsi="宋体" w:eastAsia="宋体"/>
          <w:b/>
          <w:bCs/>
          <w:color w:val="000000"/>
          <w:sz w:val="32"/>
          <w:szCs w:val="32"/>
        </w:rPr>
        <w:t>甲方（</w:t>
      </w:r>
      <w:r>
        <w:rPr>
          <w:rFonts w:hint="eastAsia" w:ascii="宋体" w:hAnsi="宋体" w:eastAsia="宋体"/>
          <w:b/>
          <w:bCs/>
          <w:color w:val="000000"/>
          <w:sz w:val="32"/>
          <w:szCs w:val="32"/>
          <w:lang w:val="en-US" w:eastAsia="zh-CN"/>
        </w:rPr>
        <w:t>出借人</w:t>
      </w:r>
      <w:r>
        <w:rPr>
          <w:rFonts w:hint="eastAsia" w:ascii="宋体" w:hAnsi="宋体" w:eastAsia="宋体"/>
          <w:b/>
          <w:bCs/>
          <w:color w:val="000000"/>
          <w:sz w:val="32"/>
          <w:szCs w:val="32"/>
        </w:rPr>
        <w:t>）</w:t>
      </w:r>
      <w:r>
        <w:rPr>
          <w:rFonts w:hint="eastAsia" w:ascii="宋体" w:hAnsi="宋体" w:eastAsia="宋体"/>
          <w:b w:val="0"/>
          <w:bCs w:val="0"/>
          <w:color w:val="000000"/>
          <w:sz w:val="32"/>
          <w:szCs w:val="32"/>
        </w:rPr>
        <w:t>：</w:t>
      </w:r>
      <w:r>
        <w:rPr>
          <w:rFonts w:hint="eastAsia" w:ascii="宋体" w:hAnsi="宋体" w:eastAsia="宋体"/>
          <w:b w:val="0"/>
          <w:bCs w:val="0"/>
          <w:color w:val="000000"/>
          <w:sz w:val="32"/>
          <w:szCs w:val="32"/>
          <w:u w:val="single"/>
          <w:lang w:val="en-US" w:eastAsia="zh-CN"/>
        </w:rPr>
        <w:t xml:space="preserve">          </w:t>
      </w:r>
    </w:p>
    <w:p w14:paraId="4ECBCBEC">
      <w:pPr>
        <w:keepNext w:val="0"/>
        <w:keepLines w:val="0"/>
        <w:pageBreakBefore w:val="0"/>
        <w:widowControl w:val="0"/>
        <w:kinsoku/>
        <w:wordWrap/>
        <w:overflowPunct/>
        <w:topLinePunct w:val="0"/>
        <w:autoSpaceDE/>
        <w:autoSpaceDN/>
        <w:bidi w:val="0"/>
        <w:adjustRightInd w:val="0"/>
        <w:snapToGrid/>
        <w:spacing w:line="520" w:lineRule="exact"/>
        <w:ind w:firstLine="0" w:firstLineChars="0"/>
        <w:textAlignment w:val="auto"/>
        <w:rPr>
          <w:rFonts w:hint="default" w:ascii="宋体" w:hAnsi="宋体" w:eastAsia="宋体"/>
          <w:color w:val="000000"/>
          <w:sz w:val="32"/>
          <w:szCs w:val="32"/>
          <w:lang w:val="en-US" w:eastAsia="zh-CN"/>
        </w:rPr>
      </w:pPr>
      <w:r>
        <w:rPr>
          <w:rFonts w:hint="eastAsia" w:ascii="宋体" w:hAnsi="宋体" w:eastAsia="宋体"/>
          <w:color w:val="000000"/>
          <w:sz w:val="32"/>
          <w:szCs w:val="32"/>
        </w:rPr>
        <w:t>身份证号码：</w:t>
      </w:r>
      <w:r>
        <w:rPr>
          <w:rFonts w:hint="eastAsia" w:ascii="宋体" w:hAnsi="宋体" w:eastAsia="宋体"/>
          <w:color w:val="000000"/>
          <w:sz w:val="32"/>
          <w:szCs w:val="32"/>
          <w:u w:val="single"/>
          <w:lang w:val="en-US" w:eastAsia="zh-CN"/>
        </w:rPr>
        <w:t xml:space="preserve">                              </w:t>
      </w:r>
    </w:p>
    <w:p w14:paraId="3A02BDB3">
      <w:pPr>
        <w:keepNext w:val="0"/>
        <w:keepLines w:val="0"/>
        <w:pageBreakBefore w:val="0"/>
        <w:widowControl w:val="0"/>
        <w:kinsoku/>
        <w:wordWrap/>
        <w:overflowPunct/>
        <w:topLinePunct w:val="0"/>
        <w:autoSpaceDE/>
        <w:autoSpaceDN/>
        <w:bidi w:val="0"/>
        <w:adjustRightInd w:val="0"/>
        <w:snapToGrid/>
        <w:spacing w:line="520" w:lineRule="exact"/>
        <w:ind w:firstLine="0" w:firstLineChars="0"/>
        <w:textAlignment w:val="auto"/>
        <w:rPr>
          <w:rFonts w:hint="default" w:ascii="宋体" w:hAnsi="宋体" w:eastAsia="宋体"/>
          <w:color w:val="000000"/>
          <w:sz w:val="32"/>
          <w:szCs w:val="32"/>
          <w:u w:val="single"/>
          <w:lang w:val="en-US" w:eastAsia="zh-CN"/>
        </w:rPr>
      </w:pPr>
      <w:r>
        <w:rPr>
          <w:rFonts w:hint="eastAsia" w:ascii="宋体" w:hAnsi="宋体" w:eastAsia="宋体"/>
          <w:color w:val="000000"/>
          <w:sz w:val="32"/>
          <w:szCs w:val="32"/>
          <w:lang w:val="en-US" w:eastAsia="zh-CN"/>
        </w:rPr>
        <w:t>手机号</w:t>
      </w:r>
      <w:r>
        <w:rPr>
          <w:rFonts w:hint="eastAsia" w:ascii="宋体" w:hAnsi="宋体" w:eastAsia="宋体"/>
          <w:color w:val="000000"/>
          <w:sz w:val="32"/>
          <w:szCs w:val="32"/>
        </w:rPr>
        <w:t>：</w:t>
      </w:r>
      <w:r>
        <w:rPr>
          <w:rFonts w:hint="eastAsia" w:ascii="宋体" w:hAnsi="宋体" w:eastAsia="宋体"/>
          <w:color w:val="000000"/>
          <w:sz w:val="32"/>
          <w:szCs w:val="32"/>
          <w:u w:val="single"/>
          <w:lang w:val="en-US" w:eastAsia="zh-CN"/>
        </w:rPr>
        <w:t xml:space="preserve">               </w:t>
      </w:r>
    </w:p>
    <w:p w14:paraId="16B643E9">
      <w:pPr>
        <w:keepNext w:val="0"/>
        <w:keepLines w:val="0"/>
        <w:pageBreakBefore w:val="0"/>
        <w:widowControl w:val="0"/>
        <w:kinsoku/>
        <w:wordWrap/>
        <w:overflowPunct/>
        <w:topLinePunct w:val="0"/>
        <w:autoSpaceDE/>
        <w:autoSpaceDN/>
        <w:bidi w:val="0"/>
        <w:adjustRightInd w:val="0"/>
        <w:snapToGrid/>
        <w:spacing w:line="520" w:lineRule="exact"/>
        <w:ind w:firstLine="0" w:firstLineChars="0"/>
        <w:textAlignment w:val="auto"/>
        <w:rPr>
          <w:rFonts w:hint="default" w:ascii="宋体" w:hAnsi="宋体" w:eastAsia="宋体"/>
          <w:color w:val="000000"/>
          <w:sz w:val="32"/>
          <w:szCs w:val="32"/>
          <w:u w:val="single"/>
          <w:lang w:val="en-US"/>
        </w:rPr>
      </w:pPr>
      <w:r>
        <w:rPr>
          <w:rFonts w:hint="eastAsia" w:ascii="宋体" w:hAnsi="宋体" w:eastAsia="宋体"/>
          <w:color w:val="000000"/>
          <w:sz w:val="32"/>
          <w:szCs w:val="32"/>
          <w:lang w:val="en-US" w:eastAsia="zh-CN"/>
        </w:rPr>
        <w:t>住所</w:t>
      </w:r>
      <w:r>
        <w:rPr>
          <w:rFonts w:hint="eastAsia" w:ascii="宋体" w:hAnsi="宋体" w:eastAsia="宋体"/>
          <w:color w:val="000000"/>
          <w:sz w:val="32"/>
          <w:szCs w:val="32"/>
        </w:rPr>
        <w:t>：</w:t>
      </w:r>
      <w:r>
        <w:rPr>
          <w:rFonts w:hint="eastAsia" w:ascii="宋体" w:hAnsi="宋体" w:eastAsia="宋体"/>
          <w:color w:val="000000"/>
          <w:sz w:val="32"/>
          <w:szCs w:val="32"/>
          <w:u w:val="single"/>
          <w:lang w:val="en-US" w:eastAsia="zh-CN"/>
        </w:rPr>
        <w:t xml:space="preserve">                                            </w:t>
      </w:r>
    </w:p>
    <w:p w14:paraId="15DBF247">
      <w:pPr>
        <w:keepNext w:val="0"/>
        <w:keepLines w:val="0"/>
        <w:pageBreakBefore w:val="0"/>
        <w:widowControl w:val="0"/>
        <w:kinsoku/>
        <w:wordWrap/>
        <w:overflowPunct/>
        <w:topLinePunct w:val="0"/>
        <w:autoSpaceDE/>
        <w:autoSpaceDN/>
        <w:bidi w:val="0"/>
        <w:adjustRightInd w:val="0"/>
        <w:snapToGrid/>
        <w:spacing w:before="157" w:beforeLines="50" w:line="520" w:lineRule="exact"/>
        <w:ind w:firstLine="0" w:firstLineChars="0"/>
        <w:textAlignment w:val="auto"/>
        <w:rPr>
          <w:rFonts w:hint="default" w:ascii="宋体" w:hAnsi="宋体" w:eastAsia="宋体"/>
          <w:color w:val="000000"/>
          <w:sz w:val="32"/>
          <w:szCs w:val="32"/>
          <w:u w:val="single"/>
          <w:lang w:val="en-US" w:eastAsia="zh-CN"/>
        </w:rPr>
      </w:pPr>
      <w:r>
        <w:rPr>
          <w:rFonts w:hint="eastAsia" w:ascii="宋体" w:hAnsi="宋体" w:eastAsia="宋体"/>
          <w:b/>
          <w:bCs/>
          <w:color w:val="000000"/>
          <w:sz w:val="32"/>
          <w:szCs w:val="32"/>
        </w:rPr>
        <w:t>乙方（</w:t>
      </w:r>
      <w:r>
        <w:rPr>
          <w:rFonts w:hint="eastAsia" w:ascii="宋体" w:hAnsi="宋体" w:eastAsia="宋体"/>
          <w:b/>
          <w:bCs/>
          <w:color w:val="000000"/>
          <w:sz w:val="32"/>
          <w:szCs w:val="32"/>
          <w:lang w:val="en-US" w:eastAsia="zh-CN"/>
        </w:rPr>
        <w:t>借款人</w:t>
      </w:r>
      <w:r>
        <w:rPr>
          <w:rFonts w:hint="eastAsia" w:ascii="宋体" w:hAnsi="宋体" w:eastAsia="宋体"/>
          <w:b/>
          <w:bCs/>
          <w:color w:val="000000"/>
          <w:sz w:val="32"/>
          <w:szCs w:val="32"/>
        </w:rPr>
        <w:t>）：</w:t>
      </w:r>
      <w:r>
        <w:rPr>
          <w:rFonts w:hint="eastAsia" w:ascii="宋体" w:hAnsi="宋体" w:eastAsia="宋体"/>
          <w:color w:val="000000"/>
          <w:sz w:val="32"/>
          <w:szCs w:val="32"/>
          <w:u w:val="single"/>
        </w:rPr>
        <w:t xml:space="preserve"> </w:t>
      </w:r>
      <w:r>
        <w:rPr>
          <w:rFonts w:hint="eastAsia" w:ascii="宋体" w:hAnsi="宋体" w:eastAsia="宋体"/>
          <w:color w:val="000000"/>
          <w:sz w:val="32"/>
          <w:szCs w:val="32"/>
          <w:u w:val="single"/>
          <w:lang w:val="en-US" w:eastAsia="zh-CN"/>
        </w:rPr>
        <w:t xml:space="preserve">             </w:t>
      </w:r>
    </w:p>
    <w:p w14:paraId="126F7DAA">
      <w:pPr>
        <w:keepNext w:val="0"/>
        <w:keepLines w:val="0"/>
        <w:pageBreakBefore w:val="0"/>
        <w:widowControl w:val="0"/>
        <w:kinsoku/>
        <w:wordWrap/>
        <w:overflowPunct/>
        <w:topLinePunct w:val="0"/>
        <w:autoSpaceDE/>
        <w:autoSpaceDN/>
        <w:bidi w:val="0"/>
        <w:adjustRightInd w:val="0"/>
        <w:snapToGrid/>
        <w:spacing w:line="520" w:lineRule="exact"/>
        <w:ind w:firstLine="0" w:firstLineChars="0"/>
        <w:textAlignment w:val="auto"/>
        <w:rPr>
          <w:rFonts w:hint="default" w:ascii="宋体" w:hAnsi="宋体" w:eastAsia="宋体"/>
          <w:color w:val="000000"/>
          <w:sz w:val="32"/>
          <w:szCs w:val="32"/>
          <w:lang w:val="en-US" w:eastAsia="zh-CN"/>
        </w:rPr>
      </w:pPr>
      <w:r>
        <w:rPr>
          <w:rFonts w:hint="eastAsia" w:ascii="宋体" w:hAnsi="宋体" w:eastAsia="宋体"/>
          <w:color w:val="000000"/>
          <w:sz w:val="32"/>
          <w:szCs w:val="32"/>
        </w:rPr>
        <w:t>身份证号码：</w:t>
      </w:r>
      <w:r>
        <w:rPr>
          <w:rFonts w:hint="eastAsia" w:ascii="宋体" w:hAnsi="宋体" w:eastAsia="宋体"/>
          <w:color w:val="000000"/>
          <w:sz w:val="32"/>
          <w:szCs w:val="32"/>
          <w:u w:val="single"/>
          <w:lang w:val="en-US" w:eastAsia="zh-CN"/>
        </w:rPr>
        <w:t xml:space="preserve">                              </w:t>
      </w:r>
    </w:p>
    <w:p w14:paraId="0E9ABB65">
      <w:pPr>
        <w:keepNext w:val="0"/>
        <w:keepLines w:val="0"/>
        <w:pageBreakBefore w:val="0"/>
        <w:widowControl w:val="0"/>
        <w:kinsoku/>
        <w:wordWrap/>
        <w:overflowPunct/>
        <w:topLinePunct w:val="0"/>
        <w:autoSpaceDE/>
        <w:autoSpaceDN/>
        <w:bidi w:val="0"/>
        <w:adjustRightInd w:val="0"/>
        <w:snapToGrid/>
        <w:spacing w:line="520" w:lineRule="exact"/>
        <w:ind w:firstLine="0" w:firstLineChars="0"/>
        <w:textAlignment w:val="auto"/>
        <w:rPr>
          <w:rFonts w:hint="eastAsia" w:ascii="宋体" w:hAnsi="宋体" w:eastAsia="宋体"/>
          <w:color w:val="000000"/>
          <w:sz w:val="32"/>
          <w:szCs w:val="32"/>
          <w:lang w:val="en-US" w:eastAsia="zh-CN"/>
        </w:rPr>
      </w:pPr>
      <w:r>
        <w:rPr>
          <w:rFonts w:hint="eastAsia" w:ascii="宋体" w:hAnsi="宋体" w:eastAsia="宋体"/>
          <w:color w:val="000000"/>
          <w:sz w:val="32"/>
          <w:szCs w:val="32"/>
          <w:lang w:val="en-US" w:eastAsia="zh-CN"/>
        </w:rPr>
        <w:t>手机号</w:t>
      </w:r>
      <w:r>
        <w:rPr>
          <w:rFonts w:hint="eastAsia" w:ascii="宋体" w:hAnsi="宋体" w:eastAsia="宋体"/>
          <w:color w:val="000000"/>
          <w:sz w:val="32"/>
          <w:szCs w:val="32"/>
        </w:rPr>
        <w:t>：</w:t>
      </w:r>
      <w:r>
        <w:rPr>
          <w:rFonts w:hint="eastAsia" w:ascii="宋体" w:hAnsi="宋体" w:eastAsia="宋体"/>
          <w:color w:val="000000"/>
          <w:sz w:val="32"/>
          <w:szCs w:val="32"/>
          <w:u w:val="single"/>
          <w:lang w:val="en-US" w:eastAsia="zh-CN"/>
        </w:rPr>
        <w:t xml:space="preserve">                </w:t>
      </w:r>
    </w:p>
    <w:p w14:paraId="01F40840">
      <w:pPr>
        <w:keepNext w:val="0"/>
        <w:keepLines w:val="0"/>
        <w:pageBreakBefore w:val="0"/>
        <w:widowControl w:val="0"/>
        <w:kinsoku/>
        <w:wordWrap/>
        <w:overflowPunct/>
        <w:topLinePunct w:val="0"/>
        <w:autoSpaceDE/>
        <w:autoSpaceDN/>
        <w:bidi w:val="0"/>
        <w:adjustRightInd w:val="0"/>
        <w:snapToGrid/>
        <w:spacing w:line="520" w:lineRule="exact"/>
        <w:ind w:firstLine="0" w:firstLineChars="0"/>
        <w:textAlignment w:val="auto"/>
        <w:rPr>
          <w:rFonts w:hint="default" w:ascii="宋体" w:hAnsi="宋体" w:eastAsia="宋体"/>
          <w:color w:val="000000"/>
          <w:sz w:val="32"/>
          <w:szCs w:val="32"/>
          <w:lang w:val="en-US" w:eastAsia="zh-CN"/>
        </w:rPr>
      </w:pPr>
      <w:r>
        <w:rPr>
          <w:rFonts w:hint="eastAsia" w:ascii="宋体" w:hAnsi="宋体" w:eastAsia="宋体"/>
          <w:color w:val="000000"/>
          <w:sz w:val="32"/>
          <w:szCs w:val="32"/>
          <w:lang w:val="en-US" w:eastAsia="zh-CN"/>
        </w:rPr>
        <w:t>住所</w:t>
      </w:r>
      <w:r>
        <w:rPr>
          <w:rFonts w:hint="eastAsia" w:ascii="宋体" w:hAnsi="宋体" w:eastAsia="宋体"/>
          <w:color w:val="000000"/>
          <w:sz w:val="32"/>
          <w:szCs w:val="32"/>
        </w:rPr>
        <w:t>：</w:t>
      </w:r>
      <w:r>
        <w:rPr>
          <w:rFonts w:hint="eastAsia" w:ascii="宋体" w:hAnsi="宋体" w:eastAsia="宋体"/>
          <w:color w:val="000000"/>
          <w:sz w:val="32"/>
          <w:szCs w:val="32"/>
          <w:u w:val="single"/>
          <w:lang w:val="en-US" w:eastAsia="zh-CN"/>
        </w:rPr>
        <w:t xml:space="preserve">                                           </w:t>
      </w:r>
    </w:p>
    <w:p w14:paraId="38C5CCD6">
      <w:pPr>
        <w:keepNext w:val="0"/>
        <w:keepLines w:val="0"/>
        <w:pageBreakBefore w:val="0"/>
        <w:widowControl w:val="0"/>
        <w:kinsoku/>
        <w:wordWrap/>
        <w:overflowPunct/>
        <w:topLinePunct w:val="0"/>
        <w:autoSpaceDE/>
        <w:autoSpaceDN/>
        <w:bidi w:val="0"/>
        <w:adjustRightInd w:val="0"/>
        <w:snapToGrid/>
        <w:spacing w:before="157" w:beforeLines="50" w:line="520" w:lineRule="exact"/>
        <w:ind w:firstLine="0" w:firstLineChars="0"/>
        <w:textAlignment w:val="auto"/>
        <w:rPr>
          <w:rFonts w:hint="default" w:ascii="宋体" w:hAnsi="宋体" w:eastAsia="宋体"/>
          <w:color w:val="000000"/>
          <w:sz w:val="32"/>
          <w:szCs w:val="32"/>
          <w:u w:val="single"/>
          <w:lang w:val="en-US" w:eastAsia="zh-CN"/>
        </w:rPr>
      </w:pPr>
      <w:r>
        <w:rPr>
          <w:rFonts w:hint="eastAsia" w:ascii="宋体" w:hAnsi="宋体" w:eastAsia="宋体"/>
          <w:b/>
          <w:bCs/>
          <w:color w:val="000000"/>
          <w:sz w:val="32"/>
          <w:szCs w:val="32"/>
          <w:lang w:val="en-US" w:eastAsia="zh-CN"/>
        </w:rPr>
        <w:t>丙</w:t>
      </w:r>
      <w:r>
        <w:rPr>
          <w:rFonts w:hint="eastAsia" w:ascii="宋体" w:hAnsi="宋体" w:eastAsia="宋体"/>
          <w:b/>
          <w:bCs/>
          <w:color w:val="000000"/>
          <w:sz w:val="32"/>
          <w:szCs w:val="32"/>
        </w:rPr>
        <w:t>方（</w:t>
      </w:r>
      <w:r>
        <w:rPr>
          <w:rFonts w:hint="eastAsia" w:ascii="宋体" w:hAnsi="宋体" w:eastAsia="宋体"/>
          <w:b/>
          <w:bCs/>
          <w:color w:val="000000"/>
          <w:sz w:val="32"/>
          <w:szCs w:val="32"/>
          <w:lang w:val="en-US" w:eastAsia="zh-CN"/>
        </w:rPr>
        <w:t>借款人</w:t>
      </w:r>
      <w:r>
        <w:rPr>
          <w:rFonts w:hint="eastAsia" w:ascii="宋体" w:hAnsi="宋体" w:eastAsia="宋体"/>
          <w:b/>
          <w:bCs/>
          <w:color w:val="000000"/>
          <w:sz w:val="32"/>
          <w:szCs w:val="32"/>
        </w:rPr>
        <w:t>）：</w:t>
      </w:r>
      <w:r>
        <w:rPr>
          <w:rFonts w:hint="eastAsia" w:ascii="宋体" w:hAnsi="宋体" w:eastAsia="宋体"/>
          <w:color w:val="000000"/>
          <w:sz w:val="32"/>
          <w:szCs w:val="32"/>
          <w:u w:val="single"/>
        </w:rPr>
        <w:t xml:space="preserve"> </w:t>
      </w:r>
      <w:r>
        <w:rPr>
          <w:rFonts w:hint="eastAsia" w:ascii="宋体" w:hAnsi="宋体" w:eastAsia="宋体"/>
          <w:color w:val="000000"/>
          <w:sz w:val="32"/>
          <w:szCs w:val="32"/>
          <w:u w:val="single"/>
          <w:lang w:val="en-US" w:eastAsia="zh-CN"/>
        </w:rPr>
        <w:t xml:space="preserve">             </w:t>
      </w:r>
    </w:p>
    <w:p w14:paraId="5A571FA8">
      <w:pPr>
        <w:keepNext w:val="0"/>
        <w:keepLines w:val="0"/>
        <w:pageBreakBefore w:val="0"/>
        <w:widowControl w:val="0"/>
        <w:kinsoku/>
        <w:wordWrap/>
        <w:overflowPunct/>
        <w:topLinePunct w:val="0"/>
        <w:autoSpaceDE/>
        <w:autoSpaceDN/>
        <w:bidi w:val="0"/>
        <w:adjustRightInd w:val="0"/>
        <w:snapToGrid/>
        <w:spacing w:line="520" w:lineRule="exact"/>
        <w:ind w:firstLine="0" w:firstLineChars="0"/>
        <w:textAlignment w:val="auto"/>
        <w:rPr>
          <w:rFonts w:hint="default" w:ascii="宋体" w:hAnsi="宋体" w:eastAsia="宋体"/>
          <w:color w:val="000000"/>
          <w:sz w:val="32"/>
          <w:szCs w:val="32"/>
          <w:lang w:val="en-US" w:eastAsia="zh-CN"/>
        </w:rPr>
      </w:pPr>
      <w:r>
        <w:rPr>
          <w:rFonts w:hint="eastAsia" w:ascii="宋体" w:hAnsi="宋体" w:eastAsia="宋体"/>
          <w:color w:val="000000"/>
          <w:sz w:val="32"/>
          <w:szCs w:val="32"/>
        </w:rPr>
        <w:t>身份证号码：</w:t>
      </w:r>
      <w:r>
        <w:rPr>
          <w:rFonts w:hint="eastAsia" w:ascii="宋体" w:hAnsi="宋体" w:eastAsia="宋体"/>
          <w:color w:val="000000"/>
          <w:sz w:val="32"/>
          <w:szCs w:val="32"/>
          <w:u w:val="single"/>
          <w:lang w:val="en-US" w:eastAsia="zh-CN"/>
        </w:rPr>
        <w:t xml:space="preserve">                              </w:t>
      </w:r>
    </w:p>
    <w:p w14:paraId="45C6E587">
      <w:pPr>
        <w:keepNext w:val="0"/>
        <w:keepLines w:val="0"/>
        <w:pageBreakBefore w:val="0"/>
        <w:widowControl w:val="0"/>
        <w:kinsoku/>
        <w:wordWrap/>
        <w:overflowPunct/>
        <w:topLinePunct w:val="0"/>
        <w:autoSpaceDE/>
        <w:autoSpaceDN/>
        <w:bidi w:val="0"/>
        <w:adjustRightInd w:val="0"/>
        <w:snapToGrid/>
        <w:spacing w:line="520" w:lineRule="exact"/>
        <w:ind w:firstLine="0" w:firstLineChars="0"/>
        <w:textAlignment w:val="auto"/>
        <w:rPr>
          <w:rFonts w:hint="eastAsia" w:ascii="宋体" w:hAnsi="宋体" w:eastAsia="宋体"/>
          <w:color w:val="000000"/>
          <w:sz w:val="32"/>
          <w:szCs w:val="32"/>
          <w:lang w:val="en-US" w:eastAsia="zh-CN"/>
        </w:rPr>
      </w:pPr>
      <w:r>
        <w:rPr>
          <w:rFonts w:hint="eastAsia" w:ascii="宋体" w:hAnsi="宋体" w:eastAsia="宋体"/>
          <w:color w:val="000000"/>
          <w:sz w:val="32"/>
          <w:szCs w:val="32"/>
          <w:lang w:val="en-US" w:eastAsia="zh-CN"/>
        </w:rPr>
        <w:t>手机号</w:t>
      </w:r>
      <w:r>
        <w:rPr>
          <w:rFonts w:hint="eastAsia" w:ascii="宋体" w:hAnsi="宋体" w:eastAsia="宋体"/>
          <w:color w:val="000000"/>
          <w:sz w:val="32"/>
          <w:szCs w:val="32"/>
        </w:rPr>
        <w:t>：</w:t>
      </w:r>
      <w:r>
        <w:rPr>
          <w:rFonts w:hint="eastAsia" w:ascii="宋体" w:hAnsi="宋体" w:eastAsia="宋体"/>
          <w:color w:val="000000"/>
          <w:sz w:val="32"/>
          <w:szCs w:val="32"/>
          <w:u w:val="single"/>
          <w:lang w:val="en-US" w:eastAsia="zh-CN"/>
        </w:rPr>
        <w:t xml:space="preserve">                </w:t>
      </w:r>
    </w:p>
    <w:p w14:paraId="4EC5B089">
      <w:pPr>
        <w:keepNext w:val="0"/>
        <w:keepLines w:val="0"/>
        <w:pageBreakBefore w:val="0"/>
        <w:widowControl w:val="0"/>
        <w:kinsoku/>
        <w:wordWrap/>
        <w:overflowPunct/>
        <w:topLinePunct w:val="0"/>
        <w:autoSpaceDE/>
        <w:autoSpaceDN/>
        <w:bidi w:val="0"/>
        <w:adjustRightInd w:val="0"/>
        <w:snapToGrid/>
        <w:spacing w:line="520" w:lineRule="exact"/>
        <w:ind w:firstLine="0" w:firstLineChars="0"/>
        <w:textAlignment w:val="auto"/>
        <w:rPr>
          <w:rFonts w:hint="default" w:ascii="宋体" w:hAnsi="宋体" w:eastAsia="宋体"/>
          <w:color w:val="000000"/>
          <w:sz w:val="32"/>
          <w:szCs w:val="32"/>
          <w:lang w:val="en-US" w:eastAsia="zh-CN"/>
        </w:rPr>
      </w:pPr>
      <w:r>
        <w:rPr>
          <w:rFonts w:hint="eastAsia" w:ascii="宋体" w:hAnsi="宋体" w:eastAsia="宋体"/>
          <w:color w:val="000000"/>
          <w:sz w:val="32"/>
          <w:szCs w:val="32"/>
          <w:lang w:val="en-US" w:eastAsia="zh-CN"/>
        </w:rPr>
        <w:t>住所</w:t>
      </w:r>
      <w:r>
        <w:rPr>
          <w:rFonts w:hint="eastAsia" w:ascii="宋体" w:hAnsi="宋体" w:eastAsia="宋体"/>
          <w:color w:val="000000"/>
          <w:sz w:val="32"/>
          <w:szCs w:val="32"/>
        </w:rPr>
        <w:t>：</w:t>
      </w:r>
      <w:r>
        <w:rPr>
          <w:rFonts w:hint="eastAsia" w:ascii="宋体" w:hAnsi="宋体" w:eastAsia="宋体"/>
          <w:color w:val="000000"/>
          <w:sz w:val="32"/>
          <w:szCs w:val="32"/>
          <w:u w:val="single"/>
          <w:lang w:val="en-US" w:eastAsia="zh-CN"/>
        </w:rPr>
        <w:t xml:space="preserve">                                           </w:t>
      </w:r>
    </w:p>
    <w:p w14:paraId="774341D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kern w:val="2"/>
          <w:sz w:val="32"/>
          <w:szCs w:val="32"/>
          <w:u w:val="none"/>
          <w:lang w:val="en-US" w:eastAsia="zh-CN" w:bidi="ar-SA"/>
        </w:rPr>
      </w:pPr>
      <w:r>
        <w:rPr>
          <w:rFonts w:hint="eastAsia" w:ascii="仿宋" w:hAnsi="仿宋" w:eastAsia="仿宋" w:cs="仿宋"/>
          <w:color w:val="auto"/>
          <w:kern w:val="2"/>
          <w:sz w:val="32"/>
          <w:szCs w:val="32"/>
          <w:u w:val="none"/>
          <w:lang w:val="en-US" w:eastAsia="zh-CN" w:bidi="ar-SA"/>
        </w:rPr>
        <w:t>经甲、乙、丙方共同协商一致，就乙方向甲方借款事宜达成如下合意：</w:t>
      </w:r>
    </w:p>
    <w:p w14:paraId="1952E9D5">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color w:val="auto"/>
          <w:kern w:val="2"/>
          <w:sz w:val="32"/>
          <w:szCs w:val="32"/>
          <w:u w:val="none"/>
          <w:lang w:val="en-US" w:eastAsia="zh-CN" w:bidi="ar-SA"/>
        </w:rPr>
      </w:pPr>
      <w:r>
        <w:rPr>
          <w:rFonts w:hint="eastAsia" w:ascii="仿宋" w:hAnsi="仿宋" w:eastAsia="仿宋" w:cs="仿宋"/>
          <w:b/>
          <w:bCs/>
          <w:color w:val="auto"/>
          <w:kern w:val="2"/>
          <w:sz w:val="32"/>
          <w:szCs w:val="32"/>
          <w:u w:val="none"/>
          <w:lang w:val="en-US" w:eastAsia="zh-CN" w:bidi="ar-SA"/>
        </w:rPr>
        <w:t>借款约定</w:t>
      </w:r>
    </w:p>
    <w:p w14:paraId="09D78B1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color w:val="auto"/>
          <w:kern w:val="2"/>
          <w:sz w:val="32"/>
          <w:szCs w:val="32"/>
          <w:u w:val="none"/>
          <w:lang w:val="en-US" w:eastAsia="zh-CN" w:bidi="ar-SA"/>
        </w:rPr>
        <w:t>（一）乙方于</w:t>
      </w:r>
      <w:r>
        <w:rPr>
          <w:rFonts w:hint="eastAsia" w:ascii="仿宋" w:hAnsi="仿宋" w:eastAsia="仿宋" w:cs="仿宋"/>
          <w:color w:val="auto"/>
          <w:kern w:val="2"/>
          <w:sz w:val="32"/>
          <w:szCs w:val="32"/>
          <w:u w:val="single"/>
          <w:lang w:val="en-US" w:eastAsia="zh-CN" w:bidi="ar-SA"/>
        </w:rPr>
        <w:t xml:space="preserve">       </w:t>
      </w:r>
      <w:r>
        <w:rPr>
          <w:rFonts w:hint="eastAsia" w:ascii="仿宋" w:hAnsi="仿宋" w:eastAsia="仿宋" w:cs="仿宋"/>
          <w:color w:val="auto"/>
          <w:kern w:val="2"/>
          <w:sz w:val="32"/>
          <w:szCs w:val="32"/>
          <w:u w:val="none"/>
          <w:lang w:val="en-US" w:eastAsia="zh-CN" w:bidi="ar-SA"/>
        </w:rPr>
        <w:t>年</w:t>
      </w:r>
      <w:r>
        <w:rPr>
          <w:rFonts w:hint="eastAsia" w:ascii="仿宋" w:hAnsi="仿宋" w:eastAsia="仿宋" w:cs="仿宋"/>
          <w:color w:val="auto"/>
          <w:kern w:val="2"/>
          <w:sz w:val="32"/>
          <w:szCs w:val="32"/>
          <w:u w:val="single"/>
          <w:lang w:val="en-US" w:eastAsia="zh-CN" w:bidi="ar-SA"/>
        </w:rPr>
        <w:t xml:space="preserve">    </w:t>
      </w:r>
      <w:r>
        <w:rPr>
          <w:rFonts w:hint="eastAsia" w:ascii="仿宋" w:hAnsi="仿宋" w:eastAsia="仿宋" w:cs="仿宋"/>
          <w:color w:val="auto"/>
          <w:kern w:val="2"/>
          <w:sz w:val="32"/>
          <w:szCs w:val="32"/>
          <w:u w:val="none"/>
          <w:lang w:val="en-US" w:eastAsia="zh-CN" w:bidi="ar-SA"/>
        </w:rPr>
        <w:t>月</w:t>
      </w:r>
      <w:r>
        <w:rPr>
          <w:rFonts w:hint="eastAsia" w:ascii="仿宋" w:hAnsi="仿宋" w:eastAsia="仿宋" w:cs="仿宋"/>
          <w:color w:val="auto"/>
          <w:kern w:val="2"/>
          <w:sz w:val="32"/>
          <w:szCs w:val="32"/>
          <w:u w:val="single"/>
          <w:lang w:val="en-US" w:eastAsia="zh-CN" w:bidi="ar-SA"/>
        </w:rPr>
        <w:t xml:space="preserve">   </w:t>
      </w:r>
      <w:r>
        <w:rPr>
          <w:rFonts w:hint="eastAsia" w:ascii="仿宋" w:hAnsi="仿宋" w:eastAsia="仿宋" w:cs="仿宋"/>
          <w:color w:val="auto"/>
          <w:kern w:val="2"/>
          <w:sz w:val="32"/>
          <w:szCs w:val="32"/>
          <w:u w:val="none"/>
          <w:lang w:val="en-US" w:eastAsia="zh-CN" w:bidi="ar-SA"/>
        </w:rPr>
        <w:t>日向其</w:t>
      </w:r>
      <w:r>
        <w:rPr>
          <w:rFonts w:hint="eastAsia" w:ascii="仿宋" w:hAnsi="仿宋" w:eastAsia="仿宋" w:cs="仿宋"/>
          <w:color w:val="auto"/>
          <w:kern w:val="2"/>
          <w:sz w:val="32"/>
          <w:szCs w:val="32"/>
          <w:u w:val="single"/>
          <w:lang w:val="en-US" w:eastAsia="zh-CN" w:bidi="ar-SA"/>
        </w:rPr>
        <w:t>朋友/同学/亲戚</w:t>
      </w:r>
      <w:r>
        <w:rPr>
          <w:rFonts w:hint="eastAsia" w:ascii="仿宋" w:hAnsi="仿宋" w:eastAsia="仿宋" w:cs="仿宋"/>
          <w:color w:val="auto"/>
          <w:kern w:val="2"/>
          <w:sz w:val="32"/>
          <w:szCs w:val="32"/>
          <w:u w:val="none"/>
          <w:lang w:val="en-US" w:eastAsia="zh-CN" w:bidi="ar-SA"/>
        </w:rPr>
        <w:t>甲方通过</w:t>
      </w:r>
      <w:r>
        <w:rPr>
          <w:rFonts w:hint="eastAsia" w:ascii="仿宋" w:hAnsi="仿宋" w:eastAsia="仿宋" w:cs="仿宋"/>
          <w:color w:val="auto"/>
          <w:kern w:val="2"/>
          <w:sz w:val="32"/>
          <w:szCs w:val="32"/>
          <w:u w:val="single"/>
          <w:lang w:val="en-US" w:eastAsia="zh-CN" w:bidi="ar-SA"/>
        </w:rPr>
        <w:t>现金/银行转账/微信转款/支付宝转款</w:t>
      </w:r>
      <w:r>
        <w:rPr>
          <w:rFonts w:hint="eastAsia" w:ascii="仿宋" w:hAnsi="仿宋" w:eastAsia="仿宋" w:cs="仿宋"/>
          <w:color w:val="auto"/>
          <w:kern w:val="2"/>
          <w:sz w:val="32"/>
          <w:szCs w:val="32"/>
          <w:u w:val="none"/>
          <w:lang w:val="en-US" w:eastAsia="zh-CN" w:bidi="ar-SA"/>
        </w:rPr>
        <w:t>借到人民币大写：</w:t>
      </w:r>
      <w:r>
        <w:rPr>
          <w:rFonts w:hint="eastAsia" w:ascii="仿宋" w:hAnsi="仿宋" w:eastAsia="仿宋" w:cs="仿宋"/>
          <w:color w:val="auto"/>
          <w:kern w:val="2"/>
          <w:sz w:val="32"/>
          <w:szCs w:val="32"/>
          <w:u w:val="single"/>
          <w:lang w:val="en-US" w:eastAsia="zh-CN" w:bidi="ar-SA"/>
        </w:rPr>
        <w:t xml:space="preserve">          </w:t>
      </w:r>
      <w:r>
        <w:rPr>
          <w:rFonts w:hint="eastAsia" w:ascii="仿宋" w:hAnsi="仿宋" w:eastAsia="仿宋" w:cs="仿宋"/>
          <w:color w:val="auto"/>
          <w:kern w:val="2"/>
          <w:sz w:val="32"/>
          <w:szCs w:val="32"/>
          <w:u w:val="none"/>
          <w:lang w:val="en-US" w:eastAsia="zh-CN" w:bidi="ar-SA"/>
        </w:rPr>
        <w:t>，小写：¥</w:t>
      </w:r>
      <w:r>
        <w:rPr>
          <w:rFonts w:hint="eastAsia" w:ascii="仿宋" w:hAnsi="仿宋" w:eastAsia="仿宋" w:cs="仿宋"/>
          <w:color w:val="auto"/>
          <w:kern w:val="2"/>
          <w:sz w:val="32"/>
          <w:szCs w:val="32"/>
          <w:u w:val="single"/>
          <w:lang w:val="en-US" w:eastAsia="zh-CN" w:bidi="ar-SA"/>
        </w:rPr>
        <w:t xml:space="preserve">                </w:t>
      </w:r>
      <w:r>
        <w:rPr>
          <w:rFonts w:hint="eastAsia" w:ascii="仿宋" w:hAnsi="仿宋" w:eastAsia="仿宋" w:cs="仿宋"/>
          <w:color w:val="auto"/>
          <w:kern w:val="2"/>
          <w:sz w:val="32"/>
          <w:szCs w:val="32"/>
          <w:u w:val="none"/>
          <w:lang w:val="en-US" w:eastAsia="zh-CN" w:bidi="ar-SA"/>
        </w:rPr>
        <w:t>，银行/微信/支付宝账户为：</w:t>
      </w:r>
      <w:r>
        <w:rPr>
          <w:rFonts w:hint="eastAsia" w:ascii="仿宋" w:hAnsi="仿宋" w:eastAsia="仿宋" w:cs="仿宋"/>
          <w:b w:val="0"/>
          <w:bCs w:val="0"/>
          <w:strike w:val="0"/>
          <w:dstrike w:val="0"/>
          <w:color w:val="auto"/>
          <w:sz w:val="32"/>
          <w:szCs w:val="32"/>
          <w:u w:val="single"/>
          <w:lang w:val="en-US" w:eastAsia="zh-CN"/>
        </w:rPr>
        <w:t xml:space="preserve">          </w:t>
      </w:r>
      <w:r>
        <w:rPr>
          <w:rFonts w:hint="eastAsia" w:ascii="仿宋" w:hAnsi="仿宋" w:eastAsia="仿宋" w:cs="仿宋"/>
          <w:b w:val="0"/>
          <w:bCs w:val="0"/>
          <w:color w:val="auto"/>
          <w:sz w:val="32"/>
          <w:szCs w:val="32"/>
          <w:u w:val="none"/>
          <w:lang w:val="en-US" w:eastAsia="zh-CN"/>
        </w:rPr>
        <w:t>。</w:t>
      </w:r>
    </w:p>
    <w:p w14:paraId="67FEBD9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FF0000"/>
          <w:sz w:val="32"/>
          <w:szCs w:val="32"/>
          <w:u w:val="none"/>
          <w:lang w:val="en-US" w:eastAsia="zh-CN"/>
        </w:rPr>
      </w:pPr>
      <w:r>
        <w:rPr>
          <w:rFonts w:hint="eastAsia" w:ascii="仿宋" w:hAnsi="仿宋" w:eastAsia="仿宋" w:cs="仿宋"/>
          <w:color w:val="FF0000"/>
          <w:sz w:val="32"/>
          <w:szCs w:val="32"/>
          <w:u w:val="none"/>
          <w:lang w:val="en-US" w:eastAsia="zh-CN"/>
        </w:rPr>
        <w:t>温馨小提示：1.需要明确书写出借人与借款人的关系，防止虚假诉讼及职业放贷人的出现；2.需要明确书写接受货币方式以及收款账户，以防出现因借款合同产生争议时以便资金支付的核对。</w:t>
      </w:r>
    </w:p>
    <w:p w14:paraId="4B77FAF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FF0000"/>
          <w:sz w:val="32"/>
          <w:szCs w:val="32"/>
          <w:u w:val="none"/>
          <w:lang w:val="en-US" w:eastAsia="zh-CN"/>
        </w:rPr>
      </w:pPr>
    </w:p>
    <w:p w14:paraId="71708931">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u w:val="none"/>
          <w:lang w:val="en-US" w:eastAsia="zh-CN"/>
        </w:rPr>
      </w:pPr>
      <w:r>
        <w:rPr>
          <w:rFonts w:hint="eastAsia" w:ascii="仿宋" w:hAnsi="仿宋" w:eastAsia="仿宋" w:cs="仿宋"/>
          <w:color w:val="auto"/>
          <w:sz w:val="32"/>
          <w:szCs w:val="32"/>
          <w:u w:val="none"/>
          <w:lang w:val="en-US" w:eastAsia="zh-CN"/>
        </w:rPr>
        <w:t>借款用途：</w:t>
      </w:r>
      <w:r>
        <w:rPr>
          <w:rFonts w:hint="eastAsia" w:ascii="仿宋" w:hAnsi="仿宋" w:eastAsia="仿宋" w:cs="仿宋"/>
          <w:color w:val="auto"/>
          <w:sz w:val="32"/>
          <w:szCs w:val="32"/>
          <w:u w:val="single"/>
          <w:lang w:val="en-US" w:eastAsia="zh-CN"/>
        </w:rPr>
        <w:t xml:space="preserve">个人使用/家庭使用/生产经营/消费支出 </w:t>
      </w:r>
      <w:r>
        <w:rPr>
          <w:rFonts w:hint="eastAsia" w:ascii="仿宋" w:hAnsi="仿宋" w:eastAsia="仿宋" w:cs="仿宋"/>
          <w:color w:val="auto"/>
          <w:sz w:val="32"/>
          <w:szCs w:val="32"/>
          <w:u w:val="none"/>
          <w:lang w:val="en-US" w:eastAsia="zh-CN"/>
        </w:rPr>
        <w:t>。</w:t>
      </w:r>
    </w:p>
    <w:p w14:paraId="5F743993">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32"/>
          <w:szCs w:val="32"/>
          <w:u w:val="none"/>
          <w:lang w:val="en-US" w:eastAsia="zh-CN"/>
        </w:rPr>
      </w:pPr>
    </w:p>
    <w:p w14:paraId="6857BE2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u w:val="none"/>
          <w:lang w:val="en-US" w:eastAsia="zh-CN"/>
        </w:rPr>
      </w:pPr>
      <w:r>
        <w:rPr>
          <w:rFonts w:hint="eastAsia" w:ascii="仿宋" w:hAnsi="仿宋" w:eastAsia="仿宋" w:cs="仿宋"/>
          <w:color w:val="auto"/>
          <w:sz w:val="32"/>
          <w:szCs w:val="32"/>
          <w:u w:val="none"/>
          <w:lang w:val="en-US" w:eastAsia="zh-CN"/>
        </w:rPr>
        <w:t>（三）借款期限：</w:t>
      </w:r>
      <w:r>
        <w:rPr>
          <w:rFonts w:hint="eastAsia" w:ascii="仿宋" w:hAnsi="仿宋" w:eastAsia="仿宋" w:cs="仿宋"/>
          <w:color w:val="auto"/>
          <w:kern w:val="2"/>
          <w:sz w:val="32"/>
          <w:szCs w:val="32"/>
          <w:u w:val="single"/>
          <w:lang w:val="en-US" w:eastAsia="zh-CN" w:bidi="ar-SA"/>
        </w:rPr>
        <w:t xml:space="preserve">     </w:t>
      </w:r>
      <w:r>
        <w:rPr>
          <w:rFonts w:hint="eastAsia" w:ascii="仿宋" w:hAnsi="仿宋" w:eastAsia="仿宋" w:cs="仿宋"/>
          <w:color w:val="auto"/>
          <w:sz w:val="32"/>
          <w:szCs w:val="32"/>
          <w:u w:val="single"/>
          <w:lang w:val="en-US" w:eastAsia="zh-CN"/>
        </w:rPr>
        <w:t>天/月/年</w:t>
      </w:r>
      <w:r>
        <w:rPr>
          <w:rFonts w:hint="eastAsia" w:ascii="仿宋" w:hAnsi="仿宋" w:eastAsia="仿宋" w:cs="仿宋"/>
          <w:color w:val="auto"/>
          <w:sz w:val="32"/>
          <w:szCs w:val="32"/>
          <w:u w:val="none"/>
          <w:lang w:val="en-US" w:eastAsia="zh-CN"/>
        </w:rPr>
        <w:t>，即从</w:t>
      </w:r>
      <w:r>
        <w:rPr>
          <w:rFonts w:hint="eastAsia" w:ascii="仿宋" w:hAnsi="仿宋" w:eastAsia="仿宋" w:cs="仿宋"/>
          <w:color w:val="auto"/>
          <w:kern w:val="2"/>
          <w:sz w:val="32"/>
          <w:szCs w:val="32"/>
          <w:u w:val="single"/>
          <w:lang w:val="en-US" w:eastAsia="zh-CN" w:bidi="ar-SA"/>
        </w:rPr>
        <w:t xml:space="preserve">       </w:t>
      </w:r>
      <w:r>
        <w:rPr>
          <w:rFonts w:hint="eastAsia" w:ascii="仿宋" w:hAnsi="仿宋" w:eastAsia="仿宋" w:cs="仿宋"/>
          <w:b w:val="0"/>
          <w:bCs w:val="0"/>
          <w:color w:val="auto"/>
          <w:sz w:val="32"/>
          <w:szCs w:val="32"/>
          <w:u w:val="none"/>
          <w:lang w:val="en-US" w:eastAsia="zh-CN"/>
        </w:rPr>
        <w:t>年</w:t>
      </w:r>
      <w:r>
        <w:rPr>
          <w:rFonts w:hint="eastAsia" w:ascii="仿宋" w:hAnsi="仿宋" w:eastAsia="仿宋" w:cs="仿宋"/>
          <w:color w:val="auto"/>
          <w:kern w:val="2"/>
          <w:sz w:val="32"/>
          <w:szCs w:val="32"/>
          <w:u w:val="single"/>
          <w:lang w:val="en-US" w:eastAsia="zh-CN" w:bidi="ar-SA"/>
        </w:rPr>
        <w:t xml:space="preserve">    </w:t>
      </w:r>
      <w:r>
        <w:rPr>
          <w:rFonts w:hint="eastAsia" w:ascii="仿宋" w:hAnsi="仿宋" w:eastAsia="仿宋" w:cs="仿宋"/>
          <w:b w:val="0"/>
          <w:bCs w:val="0"/>
          <w:color w:val="auto"/>
          <w:sz w:val="32"/>
          <w:szCs w:val="32"/>
          <w:u w:val="none"/>
          <w:lang w:val="en-US" w:eastAsia="zh-CN"/>
        </w:rPr>
        <w:t>月</w:t>
      </w:r>
      <w:r>
        <w:rPr>
          <w:rFonts w:hint="eastAsia" w:ascii="仿宋" w:hAnsi="仿宋" w:eastAsia="仿宋" w:cs="仿宋"/>
          <w:color w:val="auto"/>
          <w:kern w:val="2"/>
          <w:sz w:val="32"/>
          <w:szCs w:val="32"/>
          <w:u w:val="single"/>
          <w:lang w:val="en-US" w:eastAsia="zh-CN" w:bidi="ar-SA"/>
        </w:rPr>
        <w:t xml:space="preserve">    </w:t>
      </w:r>
      <w:r>
        <w:rPr>
          <w:rFonts w:hint="eastAsia" w:ascii="仿宋" w:hAnsi="仿宋" w:eastAsia="仿宋" w:cs="仿宋"/>
          <w:b w:val="0"/>
          <w:bCs w:val="0"/>
          <w:color w:val="auto"/>
          <w:sz w:val="32"/>
          <w:szCs w:val="32"/>
          <w:u w:val="none"/>
          <w:lang w:val="en-US" w:eastAsia="zh-CN"/>
        </w:rPr>
        <w:t>日</w:t>
      </w:r>
      <w:r>
        <w:rPr>
          <w:rFonts w:hint="eastAsia" w:ascii="仿宋" w:hAnsi="仿宋" w:eastAsia="仿宋" w:cs="仿宋"/>
          <w:color w:val="auto"/>
          <w:sz w:val="32"/>
          <w:szCs w:val="32"/>
          <w:u w:val="none"/>
          <w:lang w:val="en-US" w:eastAsia="zh-CN"/>
        </w:rPr>
        <w:t>起至</w:t>
      </w:r>
      <w:r>
        <w:rPr>
          <w:rFonts w:hint="eastAsia" w:ascii="仿宋" w:hAnsi="仿宋" w:eastAsia="仿宋" w:cs="仿宋"/>
          <w:color w:val="auto"/>
          <w:kern w:val="2"/>
          <w:sz w:val="32"/>
          <w:szCs w:val="32"/>
          <w:u w:val="single"/>
          <w:lang w:val="en-US" w:eastAsia="zh-CN" w:bidi="ar-SA"/>
        </w:rPr>
        <w:t xml:space="preserve">       </w:t>
      </w:r>
      <w:r>
        <w:rPr>
          <w:rFonts w:hint="eastAsia" w:ascii="仿宋" w:hAnsi="仿宋" w:eastAsia="仿宋" w:cs="仿宋"/>
          <w:b w:val="0"/>
          <w:bCs w:val="0"/>
          <w:color w:val="auto"/>
          <w:sz w:val="32"/>
          <w:szCs w:val="32"/>
          <w:u w:val="none"/>
          <w:lang w:val="en-US" w:eastAsia="zh-CN"/>
        </w:rPr>
        <w:t>年</w:t>
      </w:r>
      <w:r>
        <w:rPr>
          <w:rFonts w:hint="eastAsia" w:ascii="仿宋" w:hAnsi="仿宋" w:eastAsia="仿宋" w:cs="仿宋"/>
          <w:color w:val="auto"/>
          <w:kern w:val="2"/>
          <w:sz w:val="32"/>
          <w:szCs w:val="32"/>
          <w:u w:val="single"/>
          <w:lang w:val="en-US" w:eastAsia="zh-CN" w:bidi="ar-SA"/>
        </w:rPr>
        <w:t xml:space="preserve">    </w:t>
      </w:r>
      <w:r>
        <w:rPr>
          <w:rFonts w:hint="eastAsia" w:ascii="仿宋" w:hAnsi="仿宋" w:eastAsia="仿宋" w:cs="仿宋"/>
          <w:b w:val="0"/>
          <w:bCs w:val="0"/>
          <w:color w:val="auto"/>
          <w:sz w:val="32"/>
          <w:szCs w:val="32"/>
          <w:u w:val="none"/>
          <w:lang w:val="en-US" w:eastAsia="zh-CN"/>
        </w:rPr>
        <w:t>月</w:t>
      </w:r>
      <w:r>
        <w:rPr>
          <w:rFonts w:hint="eastAsia" w:ascii="仿宋" w:hAnsi="仿宋" w:eastAsia="仿宋" w:cs="仿宋"/>
          <w:color w:val="auto"/>
          <w:kern w:val="2"/>
          <w:sz w:val="32"/>
          <w:szCs w:val="32"/>
          <w:u w:val="single"/>
          <w:lang w:val="en-US" w:eastAsia="zh-CN" w:bidi="ar-SA"/>
        </w:rPr>
        <w:t xml:space="preserve">    </w:t>
      </w:r>
      <w:r>
        <w:rPr>
          <w:rFonts w:hint="eastAsia" w:ascii="仿宋" w:hAnsi="仿宋" w:eastAsia="仿宋" w:cs="仿宋"/>
          <w:b w:val="0"/>
          <w:bCs w:val="0"/>
          <w:color w:val="auto"/>
          <w:sz w:val="32"/>
          <w:szCs w:val="32"/>
          <w:u w:val="none"/>
          <w:lang w:val="en-US" w:eastAsia="zh-CN"/>
        </w:rPr>
        <w:t>日</w:t>
      </w:r>
      <w:r>
        <w:rPr>
          <w:rFonts w:hint="eastAsia" w:ascii="仿宋" w:hAnsi="仿宋" w:eastAsia="仿宋" w:cs="仿宋"/>
          <w:color w:val="auto"/>
          <w:sz w:val="32"/>
          <w:szCs w:val="32"/>
          <w:u w:val="none"/>
          <w:lang w:val="en-US" w:eastAsia="zh-CN"/>
        </w:rPr>
        <w:t>止。</w:t>
      </w:r>
    </w:p>
    <w:p w14:paraId="35B372F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u w:val="single"/>
          <w:lang w:val="en-US" w:eastAsia="zh-CN"/>
        </w:rPr>
      </w:pPr>
      <w:r>
        <w:rPr>
          <w:rFonts w:hint="eastAsia" w:ascii="仿宋" w:hAnsi="仿宋" w:eastAsia="仿宋" w:cs="仿宋"/>
          <w:color w:val="auto"/>
          <w:sz w:val="32"/>
          <w:szCs w:val="32"/>
          <w:lang w:val="en-US" w:eastAsia="zh-CN"/>
        </w:rPr>
        <w:t xml:space="preserve">（四）借款利息：日/月/年利息 </w:t>
      </w:r>
      <w:r>
        <w:rPr>
          <w:rFonts w:hint="eastAsia" w:ascii="仿宋" w:hAnsi="仿宋" w:eastAsia="仿宋" w:cs="仿宋"/>
          <w:color w:val="auto"/>
          <w:sz w:val="32"/>
          <w:szCs w:val="32"/>
          <w:u w:val="single"/>
          <w:lang w:val="en-US" w:eastAsia="zh-CN"/>
        </w:rPr>
        <w:t xml:space="preserve">            </w:t>
      </w:r>
      <w:r>
        <w:rPr>
          <w:rFonts w:hint="eastAsia" w:ascii="仿宋" w:hAnsi="仿宋" w:eastAsia="仿宋" w:cs="仿宋"/>
          <w:color w:val="auto"/>
          <w:sz w:val="32"/>
          <w:szCs w:val="32"/>
          <w:u w:val="none"/>
          <w:lang w:val="en-US" w:eastAsia="zh-CN"/>
        </w:rPr>
        <w:t>。</w:t>
      </w:r>
    </w:p>
    <w:p w14:paraId="0D7C9FB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FF0000"/>
          <w:sz w:val="32"/>
          <w:szCs w:val="32"/>
          <w:u w:val="none"/>
          <w:lang w:val="en-US" w:eastAsia="zh-CN"/>
        </w:rPr>
      </w:pPr>
      <w:r>
        <w:rPr>
          <w:rFonts w:hint="eastAsia" w:ascii="仿宋" w:hAnsi="仿宋" w:eastAsia="仿宋" w:cs="仿宋"/>
          <w:color w:val="FF0000"/>
          <w:sz w:val="32"/>
          <w:szCs w:val="32"/>
          <w:u w:val="none"/>
          <w:lang w:val="en-US" w:eastAsia="zh-CN"/>
        </w:rPr>
        <w:t>温馨小提示：以中国人民银行授权全国银行间同业拆借中心每月20日发布的一年期贷款市场报价利率(LPR)的4倍为标准确定民间借贷利率的司法保护上限。</w:t>
      </w:r>
    </w:p>
    <w:p w14:paraId="6A7AF94E">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 w:hAnsi="仿宋" w:eastAsia="仿宋" w:cs="仿宋"/>
          <w:color w:val="FF0000"/>
          <w:sz w:val="32"/>
          <w:szCs w:val="32"/>
          <w:u w:val="none"/>
          <w:lang w:val="en-US" w:eastAsia="zh-CN"/>
        </w:rPr>
      </w:pPr>
    </w:p>
    <w:p w14:paraId="4F37E6E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二、还款方式</w:t>
      </w:r>
    </w:p>
    <w:p w14:paraId="405B42A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（一）</w:t>
      </w:r>
      <w:r>
        <w:rPr>
          <w:rFonts w:hint="eastAsia" w:ascii="仿宋" w:hAnsi="仿宋" w:eastAsia="仿宋" w:cs="仿宋"/>
          <w:sz w:val="32"/>
          <w:szCs w:val="32"/>
          <w:lang w:val="en-US" w:eastAsia="zh-CN"/>
        </w:rPr>
        <w:t>本金偿还方式：借款到期时</w:t>
      </w:r>
      <w:r>
        <w:rPr>
          <w:rFonts w:hint="eastAsia" w:ascii="仿宋" w:hAnsi="仿宋" w:eastAsia="仿宋" w:cs="仿宋"/>
          <w:sz w:val="32"/>
          <w:szCs w:val="32"/>
          <w:u w:val="single"/>
          <w:lang w:val="en-US" w:eastAsia="zh-CN"/>
        </w:rPr>
        <w:t>一次性清偿全部借款本金/分期</w:t>
      </w:r>
      <w:r>
        <w:rPr>
          <w:rFonts w:hint="eastAsia" w:ascii="仿宋" w:hAnsi="仿宋" w:eastAsia="仿宋" w:cs="仿宋"/>
          <w:sz w:val="32"/>
          <w:szCs w:val="32"/>
          <w:lang w:val="en-US" w:eastAsia="zh-CN"/>
        </w:rPr>
        <w:t>偿还借款本金。分期偿还借款本金为按</w:t>
      </w:r>
      <w:r>
        <w:rPr>
          <w:rFonts w:hint="eastAsia" w:ascii="仿宋" w:hAnsi="仿宋" w:eastAsia="仿宋" w:cs="仿宋"/>
          <w:sz w:val="32"/>
          <w:szCs w:val="32"/>
          <w:u w:val="single"/>
          <w:lang w:val="en-US" w:eastAsia="zh-CN"/>
        </w:rPr>
        <w:t>月/季度/年支付</w:t>
      </w:r>
      <w:r>
        <w:rPr>
          <w:rFonts w:hint="eastAsia" w:ascii="仿宋" w:hAnsi="仿宋" w:eastAsia="仿宋" w:cs="仿宋"/>
          <w:sz w:val="32"/>
          <w:szCs w:val="32"/>
          <w:lang w:val="en-US" w:eastAsia="zh-CN"/>
        </w:rPr>
        <w:t>，每期</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元。</w:t>
      </w:r>
    </w:p>
    <w:p w14:paraId="48B80FA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（二）利息支付方式：按</w:t>
      </w:r>
      <w:r>
        <w:rPr>
          <w:rFonts w:hint="eastAsia" w:ascii="仿宋" w:hAnsi="仿宋" w:eastAsia="仿宋" w:cs="仿宋"/>
          <w:sz w:val="32"/>
          <w:szCs w:val="32"/>
          <w:u w:val="single"/>
          <w:lang w:val="en-US" w:eastAsia="zh-CN"/>
        </w:rPr>
        <w:t>月支付/按季度支付/借款到期</w:t>
      </w:r>
      <w:r>
        <w:rPr>
          <w:rFonts w:hint="eastAsia" w:ascii="仿宋" w:hAnsi="仿宋" w:eastAsia="仿宋" w:cs="仿宋"/>
          <w:sz w:val="32"/>
          <w:szCs w:val="32"/>
          <w:lang w:val="en-US" w:eastAsia="zh-CN"/>
        </w:rPr>
        <w:t>还本付息。</w:t>
      </w:r>
    </w:p>
    <w:p w14:paraId="0BC5305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（三）还款款项性质：对于借款人向出借人的还款，先行核减利息，超出部分再行核减本金。</w:t>
      </w:r>
    </w:p>
    <w:p w14:paraId="524FD0E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u w:val="none"/>
          <w:lang w:val="en-US" w:eastAsia="zh-CN"/>
        </w:rPr>
      </w:pPr>
    </w:p>
    <w:p w14:paraId="59B2A53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color w:val="auto"/>
          <w:sz w:val="32"/>
          <w:szCs w:val="32"/>
          <w:u w:val="none"/>
          <w:lang w:val="en-US" w:eastAsia="zh-CN"/>
        </w:rPr>
      </w:pPr>
      <w:r>
        <w:rPr>
          <w:rFonts w:hint="eastAsia" w:ascii="仿宋" w:hAnsi="仿宋" w:eastAsia="仿宋" w:cs="仿宋"/>
          <w:b/>
          <w:bCs/>
          <w:color w:val="auto"/>
          <w:sz w:val="32"/>
          <w:szCs w:val="32"/>
          <w:u w:val="none"/>
          <w:lang w:val="en-US" w:eastAsia="zh-CN"/>
        </w:rPr>
        <w:t>三、保证约定</w:t>
      </w:r>
    </w:p>
    <w:p w14:paraId="721DDF9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u w:val="single"/>
          <w:lang w:val="en-US" w:eastAsia="zh-CN"/>
        </w:rPr>
      </w:pPr>
      <w:r>
        <w:rPr>
          <w:rFonts w:hint="eastAsia" w:ascii="仿宋" w:hAnsi="仿宋" w:eastAsia="仿宋" w:cs="仿宋"/>
          <w:sz w:val="32"/>
          <w:szCs w:val="32"/>
          <w:lang w:val="en-US" w:eastAsia="zh-CN"/>
        </w:rPr>
        <w:t>（一）丙方作为保证人承担</w:t>
      </w:r>
      <w:r>
        <w:rPr>
          <w:rFonts w:hint="eastAsia" w:ascii="仿宋" w:hAnsi="仿宋" w:eastAsia="仿宋" w:cs="仿宋"/>
          <w:sz w:val="32"/>
          <w:szCs w:val="32"/>
          <w:u w:val="single"/>
          <w:lang w:val="en-US" w:eastAsia="zh-CN"/>
        </w:rPr>
        <w:t>连带保证责任/一般担保责任。</w:t>
      </w:r>
    </w:p>
    <w:p w14:paraId="187C1EB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FF0000"/>
          <w:sz w:val="32"/>
          <w:szCs w:val="32"/>
          <w:u w:val="none"/>
          <w:lang w:val="en-US" w:eastAsia="zh-CN"/>
        </w:rPr>
      </w:pPr>
      <w:r>
        <w:rPr>
          <w:rFonts w:hint="eastAsia" w:ascii="仿宋" w:hAnsi="仿宋" w:eastAsia="仿宋" w:cs="仿宋"/>
          <w:color w:val="FF0000"/>
          <w:sz w:val="32"/>
          <w:szCs w:val="32"/>
          <w:u w:val="none"/>
          <w:lang w:val="en-US" w:eastAsia="zh-CN"/>
        </w:rPr>
        <w:t>温馨小提示：1.要明确书写保证人的保证方式是为连带责任保证还是一般责任保证；2.如为连带责任保证，债权人均可在借款期满后向借款人及保证人主张还款；3.如为一般责任保证，债权人主张还款时应先行向借款人催要，在借款人无法偿还借款时，可向一般责任保证人主张还款。</w:t>
      </w:r>
    </w:p>
    <w:p w14:paraId="05FCA5C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FF0000"/>
          <w:sz w:val="32"/>
          <w:szCs w:val="32"/>
          <w:u w:val="none"/>
          <w:lang w:val="en-US" w:eastAsia="zh-CN"/>
        </w:rPr>
      </w:pPr>
    </w:p>
    <w:p w14:paraId="56ED19A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（二）保证期间：自借款期限届满之日起</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w:t>
      </w:r>
    </w:p>
    <w:p w14:paraId="42756FC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FF0000"/>
          <w:sz w:val="32"/>
          <w:szCs w:val="32"/>
          <w:u w:val="none"/>
          <w:lang w:val="en-US" w:eastAsia="zh-CN"/>
        </w:rPr>
      </w:pPr>
      <w:r>
        <w:rPr>
          <w:rFonts w:hint="eastAsia" w:ascii="仿宋" w:hAnsi="仿宋" w:eastAsia="仿宋" w:cs="仿宋"/>
          <w:color w:val="FF0000"/>
          <w:sz w:val="32"/>
          <w:szCs w:val="32"/>
          <w:u w:val="none"/>
          <w:lang w:val="en-US" w:eastAsia="zh-CN"/>
        </w:rPr>
        <w:t>温馨小提示：要明确约定保证期间时长，建议3年。在借款期限届满后，如未在保证期间内向保证人通过诉讼、仲裁等方式催要还款，可能致使保证人因保证期间经过而不再承担借款的担保还款责任。</w:t>
      </w:r>
    </w:p>
    <w:p w14:paraId="24ED317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textAlignment w:val="auto"/>
        <w:rPr>
          <w:rFonts w:hint="eastAsia" w:ascii="仿宋" w:hAnsi="仿宋" w:eastAsia="仿宋" w:cs="仿宋"/>
          <w:sz w:val="32"/>
          <w:szCs w:val="32"/>
          <w:lang w:val="en-US" w:eastAsia="zh-CN"/>
        </w:rPr>
      </w:pPr>
    </w:p>
    <w:p w14:paraId="2B06BBEB">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保证范围：对于乙方欠付甲方的借款本金、利息、违约金、损害赔偿金和实现债权的费用等承担</w:t>
      </w:r>
      <w:r>
        <w:rPr>
          <w:rFonts w:hint="eastAsia" w:ascii="仿宋" w:hAnsi="仿宋" w:eastAsia="仿宋" w:cs="仿宋"/>
          <w:sz w:val="32"/>
          <w:szCs w:val="32"/>
          <w:u w:val="single"/>
          <w:lang w:val="en-US" w:eastAsia="zh-CN"/>
        </w:rPr>
        <w:t>连带给付责任/一般保证责任</w:t>
      </w:r>
      <w:r>
        <w:rPr>
          <w:rFonts w:hint="eastAsia" w:ascii="仿宋" w:hAnsi="仿宋" w:eastAsia="仿宋" w:cs="仿宋"/>
          <w:sz w:val="32"/>
          <w:szCs w:val="32"/>
          <w:lang w:val="en-US" w:eastAsia="zh-CN"/>
        </w:rPr>
        <w:t>。</w:t>
      </w:r>
    </w:p>
    <w:p w14:paraId="07A085B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textAlignment w:val="auto"/>
        <w:rPr>
          <w:rFonts w:hint="eastAsia" w:ascii="仿宋" w:hAnsi="仿宋" w:eastAsia="仿宋" w:cs="仿宋"/>
          <w:sz w:val="32"/>
          <w:szCs w:val="32"/>
          <w:lang w:val="en-US" w:eastAsia="zh-CN"/>
        </w:rPr>
      </w:pPr>
    </w:p>
    <w:p w14:paraId="239DB86A">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丙方作为</w:t>
      </w:r>
      <w:r>
        <w:rPr>
          <w:rFonts w:hint="eastAsia" w:ascii="仿宋" w:hAnsi="仿宋" w:eastAsia="仿宋" w:cs="仿宋"/>
          <w:sz w:val="32"/>
          <w:szCs w:val="32"/>
          <w:u w:val="single"/>
          <w:lang w:val="en-US" w:eastAsia="zh-CN"/>
        </w:rPr>
        <w:t>连带责任保证人/一般责任保证人</w:t>
      </w:r>
      <w:r>
        <w:rPr>
          <w:rFonts w:hint="eastAsia" w:ascii="仿宋" w:hAnsi="仿宋" w:eastAsia="仿宋" w:cs="仿宋"/>
          <w:sz w:val="32"/>
          <w:szCs w:val="32"/>
          <w:lang w:val="en-US" w:eastAsia="zh-CN"/>
        </w:rPr>
        <w:t>依法承担保证责任后，有权向乙方借款人进行追偿。</w:t>
      </w:r>
    </w:p>
    <w:p w14:paraId="223108E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textAlignment w:val="auto"/>
        <w:rPr>
          <w:rFonts w:hint="eastAsia" w:ascii="仿宋" w:hAnsi="仿宋" w:eastAsia="仿宋" w:cs="仿宋"/>
          <w:sz w:val="32"/>
          <w:szCs w:val="32"/>
          <w:lang w:val="en-US" w:eastAsia="zh-CN"/>
        </w:rPr>
      </w:pPr>
    </w:p>
    <w:p w14:paraId="5CAFAEE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四、违约责任</w:t>
      </w:r>
    </w:p>
    <w:p w14:paraId="4EA6753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auto"/>
          <w:sz w:val="32"/>
          <w:szCs w:val="32"/>
          <w:u w:val="none"/>
          <w:lang w:val="en-US" w:eastAsia="zh-CN"/>
        </w:rPr>
      </w:pPr>
      <w:r>
        <w:rPr>
          <w:rFonts w:hint="eastAsia" w:ascii="仿宋" w:hAnsi="仿宋" w:eastAsia="仿宋" w:cs="仿宋"/>
          <w:sz w:val="32"/>
          <w:szCs w:val="32"/>
          <w:lang w:val="en-US" w:eastAsia="zh-CN"/>
        </w:rPr>
        <w:t>（一）如借款人未按照</w:t>
      </w:r>
      <w:r>
        <w:rPr>
          <w:rFonts w:hint="eastAsia" w:ascii="仿宋" w:hAnsi="仿宋" w:eastAsia="仿宋" w:cs="仿宋"/>
          <w:sz w:val="32"/>
          <w:szCs w:val="32"/>
          <w:u w:val="single"/>
          <w:lang w:val="en-US" w:eastAsia="zh-CN"/>
        </w:rPr>
        <w:t>分期还款金额还款/借款到期</w:t>
      </w:r>
      <w:r>
        <w:rPr>
          <w:rFonts w:hint="eastAsia" w:ascii="仿宋" w:hAnsi="仿宋" w:eastAsia="仿宋" w:cs="仿宋"/>
          <w:sz w:val="32"/>
          <w:szCs w:val="32"/>
          <w:lang w:val="en-US" w:eastAsia="zh-CN"/>
        </w:rPr>
        <w:t>后，借款人未偿还全部借款本息，借款人应自</w:t>
      </w:r>
      <w:r>
        <w:rPr>
          <w:rFonts w:hint="eastAsia" w:ascii="仿宋" w:hAnsi="仿宋" w:eastAsia="仿宋" w:cs="仿宋"/>
          <w:sz w:val="32"/>
          <w:szCs w:val="32"/>
          <w:u w:val="single"/>
          <w:lang w:val="en-US" w:eastAsia="zh-CN"/>
        </w:rPr>
        <w:t>分期还款/借款逾期</w:t>
      </w:r>
      <w:r>
        <w:rPr>
          <w:rFonts w:hint="eastAsia" w:ascii="仿宋" w:hAnsi="仿宋" w:eastAsia="仿宋" w:cs="仿宋"/>
          <w:sz w:val="32"/>
          <w:szCs w:val="32"/>
          <w:lang w:val="en-US" w:eastAsia="zh-CN"/>
        </w:rPr>
        <w:t>之日起，按欠付借款本金为基数，按照月利</w:t>
      </w:r>
      <w:r>
        <w:rPr>
          <w:rFonts w:hint="eastAsia" w:ascii="仿宋" w:hAnsi="仿宋" w:eastAsia="仿宋" w:cs="仿宋"/>
          <w:color w:val="auto"/>
          <w:sz w:val="32"/>
          <w:szCs w:val="32"/>
          <w:lang w:val="en-US" w:eastAsia="zh-CN"/>
        </w:rPr>
        <w:t>息</w:t>
      </w:r>
      <w:r>
        <w:rPr>
          <w:rFonts w:hint="eastAsia" w:ascii="仿宋" w:hAnsi="仿宋" w:eastAsia="仿宋" w:cs="仿宋"/>
          <w:color w:val="auto"/>
          <w:sz w:val="32"/>
          <w:szCs w:val="32"/>
          <w:u w:val="single"/>
          <w:lang w:val="en-US" w:eastAsia="zh-CN"/>
        </w:rPr>
        <w:t xml:space="preserve">    </w:t>
      </w:r>
      <w:r>
        <w:rPr>
          <w:rFonts w:hint="eastAsia" w:ascii="仿宋" w:hAnsi="仿宋" w:eastAsia="仿宋" w:cs="仿宋"/>
          <w:color w:val="auto"/>
          <w:sz w:val="32"/>
          <w:szCs w:val="32"/>
          <w:u w:val="none"/>
          <w:lang w:val="en-US" w:eastAsia="zh-CN"/>
        </w:rPr>
        <w:t>向出借人支付逾期付款利息至款项清偿之日止。</w:t>
      </w:r>
    </w:p>
    <w:p w14:paraId="54355F9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FF0000"/>
          <w:sz w:val="32"/>
          <w:szCs w:val="32"/>
          <w:u w:val="none"/>
          <w:lang w:val="en-US" w:eastAsia="zh-CN"/>
        </w:rPr>
      </w:pPr>
      <w:r>
        <w:rPr>
          <w:rFonts w:hint="eastAsia" w:ascii="仿宋" w:hAnsi="仿宋" w:eastAsia="仿宋" w:cs="仿宋"/>
          <w:color w:val="FF0000"/>
          <w:sz w:val="32"/>
          <w:szCs w:val="32"/>
          <w:u w:val="none"/>
          <w:lang w:val="en-US" w:eastAsia="zh-CN"/>
        </w:rPr>
        <w:t>温馨小提示：1.逾期利息以不超过合同成立时一年期贷款市场报价利率四倍为限；2.逾期还款违约金约定不得超过合同成立时一年期贷款市场报价利率四倍；3.如同时约定了逾期利息及逾期还款违约金，合计金额不得超过合同成立时一年期贷款市场报价利率四倍。</w:t>
      </w:r>
    </w:p>
    <w:p w14:paraId="020363F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color w:val="FF0000"/>
          <w:sz w:val="32"/>
          <w:szCs w:val="32"/>
          <w:u w:val="none"/>
          <w:lang w:val="en-US" w:eastAsia="zh-CN"/>
        </w:rPr>
      </w:pPr>
    </w:p>
    <w:p w14:paraId="3E42D9EC">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如任何一方违约(借款人、债务人)，守约方(出借人、债权人)为维护权益向违约方追偿的一切费用（包括但不限于律师费、诉讼费、保全费、交通费、差旅费、鉴定费等）均由违约方承担。</w:t>
      </w:r>
    </w:p>
    <w:p w14:paraId="297ECEF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val="en-US" w:eastAsia="zh-CN"/>
        </w:rPr>
      </w:pPr>
    </w:p>
    <w:p w14:paraId="2860B9F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五、争议解决方式</w:t>
      </w:r>
    </w:p>
    <w:p w14:paraId="62B48F6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合同各方因合同履行过程中产生争议的，应先行友好协商，协商不成的可以采用以下</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种争议解决方式处理：</w:t>
      </w:r>
    </w:p>
    <w:p w14:paraId="4A88274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1.仲裁，向</w:t>
      </w:r>
      <w:r>
        <w:rPr>
          <w:rFonts w:hint="eastAsia" w:ascii="仿宋" w:hAnsi="仿宋" w:eastAsia="仿宋" w:cs="仿宋"/>
          <w:sz w:val="32"/>
          <w:szCs w:val="32"/>
          <w:u w:val="single"/>
          <w:lang w:val="en-US" w:eastAsia="zh-CN"/>
        </w:rPr>
        <w:t xml:space="preserve">甲方/乙方/丙方所在地的         </w:t>
      </w:r>
      <w:r>
        <w:rPr>
          <w:rFonts w:hint="eastAsia" w:ascii="仿宋" w:hAnsi="仿宋" w:eastAsia="仿宋" w:cs="仿宋"/>
          <w:sz w:val="32"/>
          <w:szCs w:val="32"/>
          <w:lang w:val="en-US" w:eastAsia="zh-CN"/>
        </w:rPr>
        <w:t>仲裁委员会申请仲裁。</w:t>
      </w:r>
    </w:p>
    <w:p w14:paraId="5FA6B69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2.诉讼，向</w:t>
      </w:r>
      <w:r>
        <w:rPr>
          <w:rFonts w:hint="eastAsia" w:ascii="仿宋" w:hAnsi="仿宋" w:eastAsia="仿宋" w:cs="仿宋"/>
          <w:sz w:val="32"/>
          <w:szCs w:val="32"/>
          <w:u w:val="single"/>
          <w:lang w:val="en-US" w:eastAsia="zh-CN"/>
        </w:rPr>
        <w:t xml:space="preserve">甲方/乙方/丙方所在地的         </w:t>
      </w:r>
      <w:r>
        <w:rPr>
          <w:rFonts w:hint="eastAsia" w:ascii="仿宋" w:hAnsi="仿宋" w:eastAsia="仿宋" w:cs="仿宋"/>
          <w:sz w:val="32"/>
          <w:szCs w:val="32"/>
          <w:lang w:val="en-US" w:eastAsia="zh-CN"/>
        </w:rPr>
        <w:t>基层人民法院提起诉讼。</w:t>
      </w:r>
    </w:p>
    <w:p w14:paraId="4C7D8AB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FF0000"/>
          <w:sz w:val="32"/>
          <w:szCs w:val="32"/>
          <w:u w:val="none"/>
          <w:lang w:val="en-US" w:eastAsia="zh-CN"/>
        </w:rPr>
        <w:t>温馨小提示：需要明确书写合同哪方的仲裁委员会、基层人民法院，且书写仲裁委员会时需将名称书写规范、准确，否则如书写不明无法确定仲裁委员会具体信息的，仲裁条款将无法适用。</w:t>
      </w:r>
    </w:p>
    <w:p w14:paraId="220D2C1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val="en-US" w:eastAsia="zh-CN"/>
        </w:rPr>
      </w:pPr>
    </w:p>
    <w:p w14:paraId="15E1E79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六、送达地址</w:t>
      </w:r>
    </w:p>
    <w:p w14:paraId="3CA2320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甲、乙、丙方以本合同首页预留的地址、联系电话作为送达催款函、对账单及法院送达诉讼文书的有效地址。因载明的地址有误或者未及时告知变更后的地址，导致相关文书及诉讼文书未被实际接收的、邮寄送达的，相关文书及诉讼文书退回之日即视为送达之日。</w:t>
      </w:r>
    </w:p>
    <w:p w14:paraId="0057491F">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七、补充约定</w:t>
      </w:r>
    </w:p>
    <w:p w14:paraId="244548F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本借款合同自借款人签字捺手印后成立，合同一式</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lang w:val="en-US" w:eastAsia="zh-CN"/>
        </w:rPr>
        <w:t>份，每份具有同等法律效力。</w:t>
      </w:r>
    </w:p>
    <w:p w14:paraId="08686A9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（以下无正文，为签署项）</w:t>
      </w:r>
    </w:p>
    <w:p w14:paraId="6643279B">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甲方（出借人）：      </w:t>
      </w:r>
    </w:p>
    <w:p w14:paraId="3CC04872">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签订日期：    年   月   日</w:t>
      </w:r>
    </w:p>
    <w:p w14:paraId="1E0D75D3">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sz w:val="32"/>
          <w:szCs w:val="32"/>
          <w:lang w:val="en-US" w:eastAsia="zh-CN"/>
        </w:rPr>
      </w:pPr>
    </w:p>
    <w:p w14:paraId="3F9AD9E2">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乙方（借款人）：</w:t>
      </w:r>
      <w:r>
        <w:rPr>
          <w:rFonts w:hint="eastAsia" w:ascii="仿宋" w:hAnsi="仿宋" w:eastAsia="仿宋" w:cs="仿宋"/>
          <w:color w:val="FF0000"/>
          <w:sz w:val="32"/>
          <w:szCs w:val="32"/>
          <w:lang w:val="en-US" w:eastAsia="zh-CN"/>
        </w:rPr>
        <w:t xml:space="preserve">    </w:t>
      </w:r>
    </w:p>
    <w:p w14:paraId="7E98FC0D">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签订日期：    年   月   日</w:t>
      </w:r>
    </w:p>
    <w:p w14:paraId="0E49DB1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sz w:val="32"/>
          <w:szCs w:val="32"/>
          <w:lang w:val="en-US" w:eastAsia="zh-CN"/>
        </w:rPr>
      </w:pPr>
    </w:p>
    <w:p w14:paraId="09C2EC70">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color w:val="FF0000"/>
          <w:sz w:val="32"/>
          <w:szCs w:val="32"/>
          <w:lang w:val="en-US" w:eastAsia="zh-CN"/>
        </w:rPr>
      </w:pPr>
      <w:r>
        <w:rPr>
          <w:rFonts w:hint="eastAsia" w:ascii="仿宋" w:hAnsi="仿宋" w:eastAsia="仿宋" w:cs="仿宋"/>
          <w:sz w:val="32"/>
          <w:szCs w:val="32"/>
          <w:lang w:val="en-US" w:eastAsia="zh-CN"/>
        </w:rPr>
        <w:t xml:space="preserve">丙方（保证人）：  </w:t>
      </w:r>
      <w:r>
        <w:rPr>
          <w:rFonts w:hint="eastAsia" w:ascii="仿宋" w:hAnsi="仿宋" w:eastAsia="仿宋" w:cs="仿宋"/>
          <w:color w:val="FF0000"/>
          <w:sz w:val="32"/>
          <w:szCs w:val="32"/>
          <w:lang w:val="en-US" w:eastAsia="zh-CN"/>
        </w:rPr>
        <w:t xml:space="preserve"> </w:t>
      </w:r>
    </w:p>
    <w:p w14:paraId="04BCF295">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签订日期：    年   月   日</w:t>
      </w:r>
    </w:p>
    <w:p w14:paraId="1A2DDC9F">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color w:val="FF0000"/>
          <w:sz w:val="32"/>
          <w:szCs w:val="32"/>
          <w:lang w:val="en-US" w:eastAsia="zh-CN"/>
        </w:rPr>
        <w:t xml:space="preserve">  </w:t>
      </w:r>
    </w:p>
    <w:p w14:paraId="345B117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color w:val="FF0000"/>
          <w:sz w:val="32"/>
          <w:szCs w:val="32"/>
          <w:u w:val="none"/>
          <w:lang w:val="en-US" w:eastAsia="zh-CN"/>
        </w:rPr>
        <w:t>温馨小提示：1.签名上要进行指纹捺印。</w:t>
      </w:r>
      <w:bookmarkStart w:id="0" w:name="_GoBack"/>
      <w:bookmarkEnd w:id="0"/>
    </w:p>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F251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12B2DA">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12B2DA">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8D8CBC"/>
    <w:multiLevelType w:val="singleLevel"/>
    <w:tmpl w:val="8D8D8CBC"/>
    <w:lvl w:ilvl="0" w:tentative="0">
      <w:start w:val="2"/>
      <w:numFmt w:val="chineseCounting"/>
      <w:suff w:val="nothing"/>
      <w:lvlText w:val="（%1）"/>
      <w:lvlJc w:val="left"/>
      <w:rPr>
        <w:rFonts w:hint="eastAsia"/>
      </w:rPr>
    </w:lvl>
  </w:abstractNum>
  <w:abstractNum w:abstractNumId="1">
    <w:nsid w:val="970BD397"/>
    <w:multiLevelType w:val="singleLevel"/>
    <w:tmpl w:val="970BD397"/>
    <w:lvl w:ilvl="0" w:tentative="0">
      <w:start w:val="2"/>
      <w:numFmt w:val="chineseCounting"/>
      <w:suff w:val="nothing"/>
      <w:lvlText w:val="（%1）"/>
      <w:lvlJc w:val="left"/>
      <w:rPr>
        <w:rFonts w:hint="eastAsia"/>
      </w:rPr>
    </w:lvl>
  </w:abstractNum>
  <w:abstractNum w:abstractNumId="2">
    <w:nsid w:val="9ED4A18E"/>
    <w:multiLevelType w:val="singleLevel"/>
    <w:tmpl w:val="9ED4A18E"/>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lOWVmZTBhNzZlZmY2YWQ5ZjA4ZGZhOTc2MmI2YTcifQ=="/>
  </w:docVars>
  <w:rsids>
    <w:rsidRoot w:val="00000000"/>
    <w:rsid w:val="01800DD1"/>
    <w:rsid w:val="05785159"/>
    <w:rsid w:val="05CC3899"/>
    <w:rsid w:val="069520A4"/>
    <w:rsid w:val="081A6E86"/>
    <w:rsid w:val="08F761AF"/>
    <w:rsid w:val="0D9E5514"/>
    <w:rsid w:val="189B0DEC"/>
    <w:rsid w:val="1DBC0763"/>
    <w:rsid w:val="23050980"/>
    <w:rsid w:val="26562899"/>
    <w:rsid w:val="292C0E92"/>
    <w:rsid w:val="2BB17D59"/>
    <w:rsid w:val="2C7E7584"/>
    <w:rsid w:val="37B502A5"/>
    <w:rsid w:val="3A522D60"/>
    <w:rsid w:val="3B196A9A"/>
    <w:rsid w:val="3C4F265E"/>
    <w:rsid w:val="3D65451B"/>
    <w:rsid w:val="40CD48B1"/>
    <w:rsid w:val="434B5AC7"/>
    <w:rsid w:val="44514147"/>
    <w:rsid w:val="45330D8B"/>
    <w:rsid w:val="47322353"/>
    <w:rsid w:val="4A113713"/>
    <w:rsid w:val="50467088"/>
    <w:rsid w:val="53000BA7"/>
    <w:rsid w:val="57096546"/>
    <w:rsid w:val="582B43C0"/>
    <w:rsid w:val="5AE42ACB"/>
    <w:rsid w:val="646A5D89"/>
    <w:rsid w:val="6B8D6867"/>
    <w:rsid w:val="6F004556"/>
    <w:rsid w:val="710E4A0D"/>
    <w:rsid w:val="715A409F"/>
    <w:rsid w:val="72D1172F"/>
    <w:rsid w:val="768C42EB"/>
    <w:rsid w:val="784668A7"/>
    <w:rsid w:val="78EE303B"/>
    <w:rsid w:val="78FB33BE"/>
    <w:rsid w:val="7CE6522A"/>
    <w:rsid w:val="7F8A1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1553</Words>
  <Characters>1570</Characters>
  <Lines>0</Lines>
  <Paragraphs>0</Paragraphs>
  <TotalTime>1</TotalTime>
  <ScaleCrop>false</ScaleCrop>
  <LinksUpToDate>false</LinksUpToDate>
  <CharactersWithSpaces>2061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2024-06-23T14:53:00Z</dcterms:created>
  <dc:creator>lenovo</dc:creator>
  <cp:lastModifiedBy></cp:lastModifiedBy>
  <cp:lastPrinted>2024-07-18T01:11:00Z</cp:lastPrinted>
  <dcterms:modified xsi:type="dcterms:W3CDTF">2025-06-24T06:57:39Z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41E426677CF540C5AC57A2E83D7D4FF2_13</vt:lpwstr>
  </property>
  <property fmtid="{D5CDD505-2E9C-101B-9397-08002B2CF9AE}" pid="4" name="KSOTemplateDocerSaveRecord">
    <vt:lpwstr>eyJoZGlkIjoiYjgzMjFmYmVmMmFmMWM1ZmM0N2E2MGY1MWQzOWIzM2UiLCJ1c2VySWQiOiI0NzEyNjAxMjEifQ==</vt:lpwstr>
  </property>
</Properties>
</file>