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311CD1">
      <w:pPr>
        <w:pStyle w:val="5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left"/>
      </w:pPr>
      <w:r>
        <w:rPr>
          <w:rFonts w:ascii="宋体" w:hAnsi="宋体" w:eastAsia="宋体" w:cs="宋体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zh-CN" w:eastAsia="zh-CN" w:bidi="zh-CN"/>
        </w:rPr>
        <w:t>附表</w:t>
      </w:r>
      <w:r>
        <w:rPr>
          <w:rFonts w:ascii="Times New Roman" w:hAnsi="Times New Roman" w:eastAsia="Times New Roman" w:cs="Times New Roman"/>
          <w:color w:val="000000"/>
          <w:spacing w:val="0"/>
          <w:w w:val="100"/>
          <w:position w:val="0"/>
          <w:shd w:val="clear" w:color="auto" w:fill="auto"/>
          <w:lang w:val="zh-CN" w:eastAsia="zh-CN" w:bidi="zh-CN"/>
        </w:rPr>
        <w:t>6</w:t>
      </w:r>
    </w:p>
    <w:p w14:paraId="19181329">
      <w:pPr>
        <w:pStyle w:val="6"/>
        <w:keepNext/>
        <w:keepLines/>
        <w:widowControl w:val="0"/>
        <w:shd w:val="clear" w:color="auto" w:fill="auto"/>
        <w:bidi w:val="0"/>
        <w:spacing w:before="0" w:after="600" w:line="240" w:lineRule="auto"/>
        <w:ind w:left="0" w:right="400" w:firstLine="0"/>
        <w:jc w:val="center"/>
      </w:pPr>
      <w:bookmarkStart w:id="1" w:name="_GoBack"/>
      <w:bookmarkStart w:id="0" w:name="bookmark17"/>
      <w:r>
        <w:rPr>
          <w:color w:val="000000"/>
          <w:spacing w:val="0"/>
          <w:w w:val="100"/>
          <w:position w:val="0"/>
          <w:shd w:val="clear" w:color="auto" w:fill="auto"/>
        </w:rPr>
        <w:t>农业机械报废补贴实施情况统计表</w:t>
      </w:r>
      <w:bookmarkEnd w:id="1"/>
      <w:bookmarkEnd w:id="0"/>
    </w:p>
    <w:p w14:paraId="26055DED">
      <w:pPr>
        <w:pStyle w:val="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6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>单位（盖章）：填报时间： 年 月 曰</w:t>
      </w:r>
    </w:p>
    <w:tbl>
      <w:tblPr>
        <w:tblStyle w:val="3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5333"/>
        <w:gridCol w:w="3149"/>
      </w:tblGrid>
      <w:tr w14:paraId="53DAF7E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69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ABCE96F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一、报废机具台数（台）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0C36CAC7">
            <w:pPr>
              <w:widowControl w:val="0"/>
              <w:rPr>
                <w:sz w:val="10"/>
                <w:szCs w:val="10"/>
              </w:rPr>
            </w:pPr>
          </w:p>
        </w:tc>
      </w:tr>
      <w:tr w14:paraId="1ABC90F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54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7A86252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其中：拖拉机（台）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4D720908">
            <w:pPr>
              <w:widowControl w:val="0"/>
              <w:rPr>
                <w:sz w:val="10"/>
                <w:szCs w:val="10"/>
              </w:rPr>
            </w:pPr>
          </w:p>
        </w:tc>
      </w:tr>
      <w:tr w14:paraId="4E95AFA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59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EC4CB39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联合收割机（台）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68B6012E">
            <w:pPr>
              <w:widowControl w:val="0"/>
              <w:rPr>
                <w:sz w:val="10"/>
                <w:szCs w:val="10"/>
              </w:rPr>
            </w:pPr>
          </w:p>
        </w:tc>
      </w:tr>
      <w:tr w14:paraId="6FEF361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54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A39F198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……（可加行）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50F27CEC">
            <w:pPr>
              <w:widowControl w:val="0"/>
              <w:rPr>
                <w:sz w:val="10"/>
                <w:szCs w:val="10"/>
              </w:rPr>
            </w:pPr>
          </w:p>
        </w:tc>
      </w:tr>
      <w:tr w14:paraId="0225751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50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DD2A821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二、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30"/>
                <w:szCs w:val="30"/>
                <w:shd w:val="clear" w:color="auto" w:fill="auto"/>
                <w:lang w:val="en-US" w:eastAsia="en-US" w:bidi="en-US"/>
              </w:rPr>
              <w:t>i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废旧机补贴资佥（万元）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4B1553C0">
            <w:pPr>
              <w:widowControl w:val="0"/>
              <w:rPr>
                <w:sz w:val="10"/>
                <w:szCs w:val="10"/>
              </w:rPr>
            </w:pPr>
          </w:p>
        </w:tc>
      </w:tr>
      <w:tr w14:paraId="4526977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54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0691498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三 报废补贴资金合计（万元）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7DF37ED6">
            <w:pPr>
              <w:widowControl w:val="0"/>
              <w:rPr>
                <w:sz w:val="10"/>
                <w:szCs w:val="10"/>
              </w:rPr>
            </w:pPr>
          </w:p>
        </w:tc>
      </w:tr>
      <w:tr w14:paraId="5064E4F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69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2738F9B1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四、受益农户数（户）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0F6E770D">
            <w:pPr>
              <w:widowControl w:val="0"/>
              <w:rPr>
                <w:sz w:val="10"/>
                <w:szCs w:val="10"/>
              </w:rPr>
            </w:pPr>
          </w:p>
        </w:tc>
      </w:tr>
    </w:tbl>
    <w:p w14:paraId="66C79110">
      <w:pPr>
        <w:sectPr>
          <w:headerReference r:id="rId5" w:type="default"/>
          <w:footerReference r:id="rId7" w:type="default"/>
          <w:headerReference r:id="rId6" w:type="even"/>
          <w:footerReference r:id="rId8" w:type="even"/>
          <w:footnotePr>
            <w:numFmt w:val="decimal"/>
          </w:footnotePr>
          <w:pgSz w:w="11900" w:h="16840"/>
          <w:pgMar w:top="1741" w:right="1640" w:bottom="1741" w:left="1779" w:header="1313" w:footer="3" w:gutter="0"/>
          <w:cols w:space="720" w:num="1"/>
          <w:rtlGutter w:val="0"/>
          <w:docGrid w:linePitch="360" w:charSpace="0"/>
        </w:sectPr>
      </w:pPr>
    </w:p>
    <w:p w14:paraId="0D14C39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583B0A"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1245235</wp:posOffset>
              </wp:positionH>
              <wp:positionV relativeFrom="page">
                <wp:posOffset>9789160</wp:posOffset>
              </wp:positionV>
              <wp:extent cx="445135" cy="128270"/>
              <wp:effectExtent l="0" t="0" r="0" b="0"/>
              <wp:wrapNone/>
              <wp:docPr id="33" name="Shape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5135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96F4504">
                          <w:pPr>
                            <w:pStyle w:val="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33" o:spid="_x0000_s1026" o:spt="202" type="#_x0000_t202" style="position:absolute;left:0pt;margin-left:98.05pt;margin-top:770.8pt;height:10.1pt;width:35.0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96F4504">
                    <w:pPr>
                      <w:pStyle w:val="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t>#</w:t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t xml:space="preserve"> </w:t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E0A75"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1245235</wp:posOffset>
              </wp:positionH>
              <wp:positionV relativeFrom="page">
                <wp:posOffset>9789160</wp:posOffset>
              </wp:positionV>
              <wp:extent cx="445135" cy="128270"/>
              <wp:effectExtent l="0" t="0" r="0" b="0"/>
              <wp:wrapNone/>
              <wp:docPr id="35" name="Shape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5135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94495B6">
                          <w:pPr>
                            <w:pStyle w:val="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35" o:spid="_x0000_s1026" o:spt="202" type="#_x0000_t202" style="position:absolute;left:0pt;margin-left:98.05pt;margin-top:770.8pt;height:10.1pt;width:35.0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XUJeltcA&#10;AAANAQAADwAAAAAAAAABACAAAAAiAAAAZHJzL2Rvd25yZXYueG1sUEsBAhQAFAAAAAgAh07iQG+n&#10;NE2uAQAAcQMAAA4AAAAAAAAAAQAgAAAAJgEAAGRycy9lMm9Eb2MueG1sUEsFBgAAAAAGAAYAWQEA&#10;AEY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94495B6">
                    <w:pPr>
                      <w:pStyle w:val="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t>#</w:t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t xml:space="preserve"> </w:t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5682D1">
    <w:pPr>
      <w:widowControl w:val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0CF7B5">
    <w:pPr>
      <w:widowControl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B135F2"/>
    <w:rsid w:val="0DB13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paragraph" w:styleId="2">
    <w:name w:val="heading 2"/>
    <w:basedOn w:val="1"/>
    <w:next w:val="1"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Body text|3"/>
    <w:basedOn w:val="1"/>
    <w:qFormat/>
    <w:uiPriority w:val="0"/>
    <w:pPr>
      <w:widowControl w:val="0"/>
      <w:shd w:val="clear" w:color="auto" w:fill="FFFFFF"/>
      <w:spacing w:after="330" w:line="322" w:lineRule="auto"/>
      <w:ind w:left="100"/>
    </w:pPr>
    <w:rPr>
      <w:sz w:val="30"/>
      <w:szCs w:val="30"/>
      <w:u w:val="none"/>
    </w:rPr>
  </w:style>
  <w:style w:type="paragraph" w:customStyle="1" w:styleId="6">
    <w:name w:val="Heading #2|1"/>
    <w:basedOn w:val="1"/>
    <w:qFormat/>
    <w:uiPriority w:val="0"/>
    <w:pPr>
      <w:widowControl w:val="0"/>
      <w:shd w:val="clear" w:color="auto" w:fill="FFFFFF"/>
      <w:spacing w:after="120"/>
      <w:jc w:val="center"/>
      <w:outlineLvl w:val="1"/>
    </w:pPr>
    <w:rPr>
      <w:rFonts w:ascii="宋体" w:hAnsi="宋体" w:eastAsia="宋体" w:cs="宋体"/>
      <w:sz w:val="42"/>
      <w:szCs w:val="42"/>
      <w:u w:val="none"/>
      <w:lang w:val="zh-CN" w:eastAsia="zh-CN" w:bidi="zh-CN"/>
    </w:rPr>
  </w:style>
  <w:style w:type="paragraph" w:customStyle="1" w:styleId="7">
    <w:name w:val="Table caption|1"/>
    <w:basedOn w:val="1"/>
    <w:qFormat/>
    <w:uiPriority w:val="0"/>
    <w:pPr>
      <w:widowControl w:val="0"/>
      <w:shd w:val="clear" w:color="auto" w:fill="FFFFFF"/>
      <w:spacing w:line="257" w:lineRule="auto"/>
      <w:ind w:left="350" w:hanging="350"/>
    </w:pPr>
    <w:rPr>
      <w:rFonts w:ascii="宋体" w:hAnsi="宋体" w:eastAsia="宋体" w:cs="宋体"/>
      <w:sz w:val="22"/>
      <w:szCs w:val="22"/>
      <w:u w:val="none"/>
      <w:lang w:val="zh-CN" w:eastAsia="zh-CN" w:bidi="zh-CN"/>
    </w:rPr>
  </w:style>
  <w:style w:type="paragraph" w:customStyle="1" w:styleId="8">
    <w:name w:val="Other|1"/>
    <w:basedOn w:val="1"/>
    <w:qFormat/>
    <w:uiPriority w:val="0"/>
    <w:pPr>
      <w:widowControl w:val="0"/>
      <w:shd w:val="clear" w:color="auto" w:fill="FFFFFF"/>
      <w:spacing w:line="432" w:lineRule="auto"/>
      <w:ind w:firstLine="400"/>
    </w:pPr>
    <w:rPr>
      <w:rFonts w:ascii="宋体" w:hAnsi="宋体" w:eastAsia="宋体" w:cs="宋体"/>
      <w:sz w:val="28"/>
      <w:szCs w:val="28"/>
      <w:u w:val="none"/>
      <w:lang w:val="zh-CN" w:eastAsia="zh-CN" w:bidi="zh-CN"/>
    </w:rPr>
  </w:style>
  <w:style w:type="paragraph" w:customStyle="1" w:styleId="9">
    <w:name w:val="Header or footer|2"/>
    <w:basedOn w:val="1"/>
    <w:qFormat/>
    <w:uiPriority w:val="0"/>
    <w:pPr>
      <w:widowControl w:val="0"/>
      <w:shd w:val="clear" w:color="auto" w:fill="FFFFFF"/>
    </w:pPr>
    <w:rPr>
      <w:sz w:val="20"/>
      <w:szCs w:val="20"/>
      <w:u w:val="none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2025-11-28T06:53:00Z</dcterms:created>
  <dc:creator>MFY</dc:creator>
  <cp:lastModifiedBy>MFY</cp:lastModifiedBy>
  <dcterms:modified xsi:type="dcterms:W3CDTF">2025-11-28T06:54:07Z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859C8DBFF63E4A1D9703C4FE60FB4925_11</vt:lpwstr>
  </property>
  <property fmtid="{D5CDD505-2E9C-101B-9397-08002B2CF9AE}" pid="4" name="KSOTemplateDocerSaveRecord">
    <vt:lpwstr>eyJoZGlkIjoiMzE4MzFhZDYzOThlNGI3YzZjY2E5NjI4MmFlZjA2YWYiLCJ1c2VySWQiOiIyNjg2MTE4NzgifQ==</vt:lpwstr>
  </property>
</Properties>
</file>