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49CB2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公共场所</w:t>
      </w:r>
      <w:bookmarkStart w:id="0" w:name="_GoBack"/>
      <w:bookmarkEnd w:id="0"/>
      <w:r>
        <w:rPr>
          <w:rFonts w:hint="eastAsia"/>
          <w:sz w:val="36"/>
          <w:szCs w:val="36"/>
          <w:lang w:val="en-US" w:eastAsia="zh-CN"/>
        </w:rPr>
        <w:t>监督自查表</w:t>
      </w:r>
    </w:p>
    <w:p w14:paraId="569FAA64">
      <w:pPr>
        <w:spacing w:line="720" w:lineRule="auto"/>
        <w:ind w:firstLine="1400" w:firstLineChars="5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单位名称：                    地址：</w:t>
      </w:r>
    </w:p>
    <w:p w14:paraId="0AD46295">
      <w:pPr>
        <w:spacing w:line="720" w:lineRule="auto"/>
        <w:ind w:firstLine="1400" w:firstLineChars="5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负责人：                      联系电话：</w:t>
      </w:r>
    </w:p>
    <w:tbl>
      <w:tblPr>
        <w:tblStyle w:val="3"/>
        <w:tblW w:w="0" w:type="auto"/>
        <w:tblInd w:w="2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1"/>
        <w:gridCol w:w="1729"/>
        <w:gridCol w:w="1879"/>
      </w:tblGrid>
      <w:tr w14:paraId="53A01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17756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检查内容</w:t>
            </w:r>
          </w:p>
        </w:tc>
        <w:tc>
          <w:tcPr>
            <w:tcW w:w="1729" w:type="dxa"/>
            <w:vAlign w:val="center"/>
          </w:tcPr>
          <w:p w14:paraId="22D60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结果判定</w:t>
            </w:r>
          </w:p>
        </w:tc>
        <w:tc>
          <w:tcPr>
            <w:tcW w:w="1879" w:type="dxa"/>
            <w:vAlign w:val="center"/>
          </w:tcPr>
          <w:p w14:paraId="1C317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 w14:paraId="6B50B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37AC3C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1.是否有有效公共场所卫生许可</w:t>
            </w:r>
          </w:p>
        </w:tc>
        <w:tc>
          <w:tcPr>
            <w:tcW w:w="1729" w:type="dxa"/>
            <w:vAlign w:val="center"/>
          </w:tcPr>
          <w:p w14:paraId="15081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上墙张贴</w:t>
            </w:r>
          </w:p>
        </w:tc>
        <w:tc>
          <w:tcPr>
            <w:tcW w:w="1879" w:type="dxa"/>
            <w:vAlign w:val="center"/>
          </w:tcPr>
          <w:p w14:paraId="72F06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F095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2522F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2.从业人员是否取得有效健康合格证明</w:t>
            </w:r>
          </w:p>
        </w:tc>
        <w:tc>
          <w:tcPr>
            <w:tcW w:w="1729" w:type="dxa"/>
            <w:vAlign w:val="center"/>
          </w:tcPr>
          <w:p w14:paraId="56DC0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上墙张贴</w:t>
            </w:r>
          </w:p>
        </w:tc>
        <w:tc>
          <w:tcPr>
            <w:tcW w:w="1879" w:type="dxa"/>
            <w:vAlign w:val="center"/>
          </w:tcPr>
          <w:p w14:paraId="7B3C5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33EF6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15ED8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3.是否按规定建立卫生管理档案</w:t>
            </w:r>
          </w:p>
        </w:tc>
        <w:tc>
          <w:tcPr>
            <w:tcW w:w="1729" w:type="dxa"/>
            <w:vAlign w:val="center"/>
          </w:tcPr>
          <w:p w14:paraId="3682B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查看内业资料</w:t>
            </w:r>
          </w:p>
        </w:tc>
        <w:tc>
          <w:tcPr>
            <w:tcW w:w="1879" w:type="dxa"/>
            <w:vAlign w:val="center"/>
          </w:tcPr>
          <w:p w14:paraId="181A7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E1F2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388B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4.是否公示卫生许可证、卫生信誉度等级和卫生监测信息</w:t>
            </w:r>
          </w:p>
        </w:tc>
        <w:tc>
          <w:tcPr>
            <w:tcW w:w="1729" w:type="dxa"/>
            <w:vAlign w:val="center"/>
          </w:tcPr>
          <w:p w14:paraId="082B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上墙张贴</w:t>
            </w:r>
          </w:p>
        </w:tc>
        <w:tc>
          <w:tcPr>
            <w:tcW w:w="1879" w:type="dxa"/>
            <w:vAlign w:val="center"/>
          </w:tcPr>
          <w:p w14:paraId="3E75D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7C79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17CE8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5.是否按规定对空气、水质、顾客用品用具等进行检测</w:t>
            </w:r>
          </w:p>
        </w:tc>
        <w:tc>
          <w:tcPr>
            <w:tcW w:w="1729" w:type="dxa"/>
            <w:vAlign w:val="center"/>
          </w:tcPr>
          <w:p w14:paraId="0A4B5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查看检测报告</w:t>
            </w:r>
          </w:p>
        </w:tc>
        <w:tc>
          <w:tcPr>
            <w:tcW w:w="1879" w:type="dxa"/>
            <w:vAlign w:val="center"/>
          </w:tcPr>
          <w:p w14:paraId="0B813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11CD9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6631" w:type="dxa"/>
            <w:vAlign w:val="center"/>
          </w:tcPr>
          <w:p w14:paraId="17277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6.是否设置与经营规模相适应的卫生设施（如消毒间或消毒区、清洗消毒保洁设施、布草间等）</w:t>
            </w:r>
          </w:p>
        </w:tc>
        <w:tc>
          <w:tcPr>
            <w:tcW w:w="1729" w:type="dxa"/>
            <w:vAlign w:val="center"/>
          </w:tcPr>
          <w:p w14:paraId="4B4DC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实地检查</w:t>
            </w:r>
          </w:p>
        </w:tc>
        <w:tc>
          <w:tcPr>
            <w:tcW w:w="1879" w:type="dxa"/>
            <w:vAlign w:val="center"/>
          </w:tcPr>
          <w:p w14:paraId="2CAE1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8948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39B2E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7.是否按规定对顾客公共用品用具进行清洗、消毒、保洁</w:t>
            </w:r>
          </w:p>
        </w:tc>
        <w:tc>
          <w:tcPr>
            <w:tcW w:w="1729" w:type="dxa"/>
            <w:vAlign w:val="center"/>
          </w:tcPr>
          <w:p w14:paraId="52475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查看记录</w:t>
            </w:r>
          </w:p>
        </w:tc>
        <w:tc>
          <w:tcPr>
            <w:tcW w:w="1879" w:type="dxa"/>
            <w:vAlign w:val="center"/>
          </w:tcPr>
          <w:p w14:paraId="7691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32711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5FDBF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8.是否建立消毒产品索证管理</w:t>
            </w:r>
          </w:p>
        </w:tc>
        <w:tc>
          <w:tcPr>
            <w:tcW w:w="1729" w:type="dxa"/>
            <w:vAlign w:val="center"/>
          </w:tcPr>
          <w:p w14:paraId="28130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查看内业资料</w:t>
            </w:r>
          </w:p>
        </w:tc>
        <w:tc>
          <w:tcPr>
            <w:tcW w:w="1879" w:type="dxa"/>
            <w:vAlign w:val="center"/>
          </w:tcPr>
          <w:p w14:paraId="114C3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ED18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25C68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9.是否经营场所通风良好，设施正常运行</w:t>
            </w:r>
          </w:p>
        </w:tc>
        <w:tc>
          <w:tcPr>
            <w:tcW w:w="1729" w:type="dxa"/>
            <w:vAlign w:val="center"/>
          </w:tcPr>
          <w:p w14:paraId="7FD5F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实地检查</w:t>
            </w:r>
          </w:p>
        </w:tc>
        <w:tc>
          <w:tcPr>
            <w:tcW w:w="1879" w:type="dxa"/>
            <w:vAlign w:val="center"/>
          </w:tcPr>
          <w:p w14:paraId="58B6D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6373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7E10A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10.是否设置禁止吸烟警语和标志</w:t>
            </w:r>
          </w:p>
        </w:tc>
        <w:tc>
          <w:tcPr>
            <w:tcW w:w="1729" w:type="dxa"/>
            <w:vAlign w:val="center"/>
          </w:tcPr>
          <w:p w14:paraId="033D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实地检查</w:t>
            </w:r>
          </w:p>
        </w:tc>
        <w:tc>
          <w:tcPr>
            <w:tcW w:w="1879" w:type="dxa"/>
            <w:vAlign w:val="center"/>
          </w:tcPr>
          <w:p w14:paraId="3F61D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049A9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755E6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11.是否能定期开展二次供水设施清洗消毒</w:t>
            </w:r>
          </w:p>
        </w:tc>
        <w:tc>
          <w:tcPr>
            <w:tcW w:w="1729" w:type="dxa"/>
            <w:vAlign w:val="center"/>
          </w:tcPr>
          <w:p w14:paraId="38FC0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实地查看</w:t>
            </w:r>
          </w:p>
        </w:tc>
        <w:tc>
          <w:tcPr>
            <w:tcW w:w="1879" w:type="dxa"/>
            <w:vAlign w:val="center"/>
          </w:tcPr>
          <w:p w14:paraId="00DD8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3F9FB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631" w:type="dxa"/>
            <w:vAlign w:val="center"/>
          </w:tcPr>
          <w:p w14:paraId="4E987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12.是否定期开展集中空调通风系统清洗消毒并有记录</w:t>
            </w:r>
          </w:p>
        </w:tc>
        <w:tc>
          <w:tcPr>
            <w:tcW w:w="1729" w:type="dxa"/>
            <w:vAlign w:val="center"/>
          </w:tcPr>
          <w:p w14:paraId="63736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查看内业</w:t>
            </w:r>
          </w:p>
        </w:tc>
        <w:tc>
          <w:tcPr>
            <w:tcW w:w="1879" w:type="dxa"/>
            <w:vAlign w:val="center"/>
          </w:tcPr>
          <w:p w14:paraId="7B7DE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58B9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6631" w:type="dxa"/>
            <w:vAlign w:val="center"/>
          </w:tcPr>
          <w:p w14:paraId="28B7D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13.是否开展集中空调通风系统卫生检测或卫生学评价</w:t>
            </w:r>
          </w:p>
        </w:tc>
        <w:tc>
          <w:tcPr>
            <w:tcW w:w="1729" w:type="dxa"/>
            <w:vAlign w:val="center"/>
          </w:tcPr>
          <w:p w14:paraId="63C0E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查看内业</w:t>
            </w:r>
          </w:p>
        </w:tc>
        <w:tc>
          <w:tcPr>
            <w:tcW w:w="1879" w:type="dxa"/>
            <w:vAlign w:val="center"/>
          </w:tcPr>
          <w:p w14:paraId="34FAD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 w14:paraId="660FA12D">
      <w:pPr>
        <w:spacing w:line="720" w:lineRule="auto"/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注：上述检查内容，如存在合理缺项应在备注中注明。</w:t>
      </w:r>
    </w:p>
    <w:p w14:paraId="0FD3251B">
      <w:pPr>
        <w:spacing w:line="720" w:lineRule="auto"/>
        <w:ind w:firstLine="5880" w:firstLineChars="21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592132"/>
    <w:rsid w:val="4BC64DAE"/>
    <w:rsid w:val="4F592132"/>
    <w:rsid w:val="5DEF3829"/>
    <w:rsid w:val="70AE6D6B"/>
    <w:rsid w:val="76EF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410</Characters>
  <Lines>0</Lines>
  <Paragraphs>0</Paragraphs>
  <TotalTime>2</TotalTime>
  <ScaleCrop>false</ScaleCrop>
  <LinksUpToDate>false</LinksUpToDate>
  <CharactersWithSpaces>460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2025-09-12T01:03:00Z</dcterms:created>
  <dc:creator>刘星雨</dc:creator>
  <cp:lastModifiedBy>宁静</cp:lastModifiedBy>
  <dcterms:modified xsi:type="dcterms:W3CDTF">2025-09-12T02:39:07Z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D9EBFAC495EF42159EEDBF8E021E86BF_13</vt:lpwstr>
  </property>
  <property fmtid="{D5CDD505-2E9C-101B-9397-08002B2CF9AE}" pid="4" name="KSOTemplateDocerSaveRecord">
    <vt:lpwstr>eyJoZGlkIjoiMjk2NmQ4MmU4NDI2YzYxODZkYjkwMTcxNTAzOTZhYzYiLCJ1c2VySWQiOiI1NjM1MzUxNjMifQ==</vt:lpwstr>
  </property>
</Properties>
</file>